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5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sprawiedliwości ― z Prawa, że przestrzegający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żył będzie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opisuje sprawiedliwość z Prawa, że człowiek, który zachowuje (przykazania), będzie żył dzięki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 (o) usprawiedliwieniu, (tym) z Prawa, że*: (Ten), (który uczynił) je, człowiek żyć będzie przez nie**.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&lt;x&gt;330 20:11&lt;/x&gt;; &lt;x&gt;550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"o usprawiedliwieniu, tym z Prawa, że": "że usprawiedliwienie, to z Prawa"; "o usprawiedliwieniu, tym z Prawa"; "że usprawiedliwienie, to z wiary"; "że".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"Ten, który uczynił je, człowiek żyć będzie przez nie": "Ten, który uczynił, człowiek żyć będzie przez nie (to znaczy tu usprawiedliwienie)"; "Ten, który uczynił, człowiek żyć będzie przez nie"; "Ten, który uczynił je, człowiek żyć będzie przez nie (to znaczy tu przez usprawiedliwienie)"; "Ten, który uczynił je, żyć będzie przez nie"; "Ten, który uczynił je (dotyczy usprawiedliwienia), człowiek żyć będzie przez nie (o usprawiedliwieniu)".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2024-04-17T13:34:37Z</dcterms:modified>
</cp:coreProperties>
</file>