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15"/>
        <w:gridCol w:w="3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uznaje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wybranych Bożych?* ** Bóg (przecież) usprawiedliwia.***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będzie oskarżał przeciw wybranym Boga? Bóg uznającym za sprawiedliwych;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oskarżał przeciw wybranym Boga Bóg czyniący sprawiedliwymi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Bezpieczeństwo naszego odkupienia zawiera się w tym, że wymazana została nasza przeszłość i zabezpieczona przyszłość. Wyrażają to odpowiedzi na trzy zawarte w &lt;x&gt;520 8:33-35&lt;/x&gt; pytania.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Dzieło usprawiedliwienia w pełni wyrażają ww. 28-30.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53:11&lt;/x&gt;; &lt;x&gt;530 6:11&lt;/x&gt;; &lt;x&gt;630 3:7&lt;/x&gt;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2024-04-27T10:22:37Z</dcterms:modified>
</cp:coreProperties>
</file>