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moją radość i bądźcie jednomyślni, związani tą samą miłością, skupieni na wspólnym celu, złączeni jednym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Dopełnijcie mojej radości, bądźcie tej samej myśli, mając tę samą miłość,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 i jednomyślni;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Dopełnijcież wesela mojego, abyście jednoż rozumieli, jednostajną miłość mając, będąc jednomyślni i jednoż rozumiejący;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napełńcie wesele moje, abyście toż rozumieli, tęż miłość mając, jednomyślni, jednoż rozumiejąc,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przez to, że będziecie mieli te same dążenia: tę samą miłość i wspólnego ducha, pragnąc tylko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radości mojej i bądźcie jednej myśli, mając tę samą miłość, zgodni, ożywieni jednomyślnością.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i to samo myślcie, mając tę samą miłość, zjednoczeni i 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tym, że będziecie mieli te same dążenia i będziecie żywili tę samą miłość, że będziecie trwali w jedności i myśleli podobnie;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pełną uczyńcie moją radość, byście jedno myśleli, byście tę samą mieli miłość, te same uczucia, byście o jedno się troszczyli: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sprawcie mi tę radość i zachowajcie jedność uczuć i 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bądźcie jednomyślni i miejcie te same pragnienia, tę samą miłość, wspólnotę ducha, wspólne dążenia.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доповніть мою радість, щоб ви думали те саме, мали ту саму любов, були однієї душі й однієї думки.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radość, abyście to samo wiedzieli, mając tę samą miłość, jednomyślność i jedno mając na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dopełnijcie moją radość i miejcie ten sam cel i tę samą miłość, bądźcie jedno sercem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będąc tej samej myśli i żywiąc tę samą miłość, zespoleni w duszy, zachowując w umyśle jedną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 więc, żeby moja radość była pełna—bądźcie jednomyślni, zgodni i okazujcie sobie miłość oraz gotowość do współpracy!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2024-05-20T13:15:00Z</dcterms:modified>
</cp:coreProperties>
</file>