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odtrąca,* kto w uniżeniu i bogobojności okazywanej aniołom** *** lubi**** wkraczać w to, co zobaczył,***** bezpodstawnie napuszony swym cielesnym rozumowaniem,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nie pozbawia nagrody : słowa te nawiązywały w sporcie do niesłusznego rozstrzygnięcia sędziów na niekorzyść zawodnika.][**U podłoża tych słów mogło tkwić przekonanie, że skoro Bóg w swej świętości jest tak odległy od ludzi, można Go czcić tylko za pośrednictwem aniołów. Wynikające z  tego poniżanie siebie i  oddawanie czci aniołom są jednak bezpodstawne.][***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1:4-14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][****Lub: chce.][*****co zobaczył, ἃ ἑόρακεν,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czego nie zobaczył, ἃ μὴ ἑώρακεν,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(nie) was niech odsądza*, mając upodobanie w uniżoności serca i religii** zwiastunów, co*** zobaczył wstępując****, płocho dając się nadymać***** przez myśl ciała******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sportowa, nawiązująca do wyroku sędziego na niekorzyść dobrze walczącego zawodnika.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"kulcie".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"nie": "co nie". Dosłownie: "które".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jakimś obrzędzie misteryjnym.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praesentis passivi lub medii. Przy medium możliwy przekład: "nadymając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ciele jako o ostoi grzechu i namiętności.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2024-04-25T07:38:35Z</dcterms:modified>
</cp:coreProperties>
</file>