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0"/>
        <w:gridCol w:w="55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staliście się naśladowcami naszymi* i Pana, gdy przyjęliście Słowo w wielkim ucisku** z radością Ducha Świętego,***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 naśladowcami naszymi staliście się i Pana, przyjąwszy słowo w utrapieniu wielkim z radością Ducha Świętego,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naśladowcy nasi staliście się i Pana przyjąwszy Słowo w ucisku wielkim z radością 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4:16&lt;/x&gt;; &lt;x&gt;530 11:1&lt;/x&gt;; &lt;x&gt;570 3:17&lt;/x&gt;; &lt;x&gt;600 3:7&lt;/x&gt;; &lt;x&gt;650 6:12&lt;/x&gt;; &lt;x&gt;650 13:7&lt;/x&gt;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17:5-9&lt;/x&gt;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13:52&lt;/x&gt;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2024-04-19T15:15:23Z</dcterms:modified>
</cp:coreProperties>
</file>