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6"/>
        <w:gridCol w:w="6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 wywłaszczył stamtąd trzech synów Anaka: Szeszaja i Achimana, i Talmaja, potomków Anaka.*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13:28&lt;/x&gt;; &lt;x&gt;70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2024-04-29T22:04:33Z</dcterms:modified>
</cp:coreProperties>
</file>