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Chasor-Chadata, i Kerijot-Chesron, to jest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Chasor-Chadata, Kerijot-Chesron, to jest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 i Keriot-Chesron, czyli 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Hasor Hadata, i Karyjot Chesron, toć jest 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Asor nowe i Kariot, Hesron, to jest Asor.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Chasor-Chadatta, Keriot-Chesron, czyli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Chasor-Chadatta, Keriot-Chesron, to jest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 i Keriot-Chesron, czyli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Chasor-Chadatta, Keriot-Chesron - czyli 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Chacor-Chadatta, Kerijjot-Checron, czyli 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Асерон [це Асор],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Hacor, Hadata i Keryjot Hecron, czyli Hacor;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Chacor-Chadatta, i Keriot-Checron, czyli 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2024-04-29T21:19:34Z</dcterms:modified>
</cp:coreProperties>
</file>