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królowie amoryccy, którzy (panowali) po zachodniej stronie Jordanu, i wszyscy królowie kananejscy, którzy (panowali) nad morzem, usłyszeli, że JAHWE wysuszył wody Jordanu przed synami Izraela, aż się przeprawili,* struchlało** ich serce i nie mieli już ducha*** wobec synów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przeprawili, za qere </w:t>
      </w:r>
      <w:r>
        <w:rPr>
          <w:rtl/>
        </w:rPr>
        <w:t>עָבְרָם</w:t>
      </w:r>
      <w:r>
        <w:rPr>
          <w:rtl w:val="0"/>
        </w:rPr>
        <w:t xml:space="preserve"> ; przeprawiliśmy, za ketiw </w:t>
      </w:r>
      <w:r>
        <w:rPr>
          <w:rtl/>
        </w:rPr>
        <w:t>עָבְרָנּו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stopniało.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, lub: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2024-04-28T15:52:24Z</dcterms:modified>
</cp:coreProperties>
</file>