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pełną chwały dobrą nowiną wspaniałego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chwalebną ewangelią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chwalebnej Ewangielii błogosławionego Boga, która mi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wedle Ewanielijej chwały błogosławionego Boga, która mnie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powierzonej mi Ewangelii chwały błogosławionego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 chwały błogosławionego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opartej na Ewangelii chwały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Ewangelia, która jest chwałą błogosławionego Boga i 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opartej na ewangelii, która głosi chwałę błogosławionego Boga, co i mi zostało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zgodną z powierzoną mi ewangelią chwały błogosławionego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dobra nowina, głosząca chwałę błogosławionego Boga. Mnie ją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доброю вісткою слави блаженного Бога, яка мені була довірена.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w zgodzie z Ewangelią chwały bogatego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Dobrą Nowiną Boga pełnego chwały i błogosławionego. Ta Dobra Nowina została powierzona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chwalebną dobrą, nowiną szczęśliwego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dobrej nowiny, przekazanej mi przez godnego chwały, wspaniałego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2024-04-25T12:46:56Z</dcterms:modified>
</cp:coreProperties>
</file>