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bowiem obdarzył Go czcią i chwałą, gdy w potędze swego Majestatu skierował do Niego słowa: To jest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doszedł go taki głos od wspaniałej chwały: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mu był przyniesiony głos taki od wielmożnej chwały: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od Boga Ojca cześć i chwałę, gdy do niego szczedł głos takowy od wielmożnej chwały: Ten jest Syn mój, w którymem sobie ulubił,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taki oto głos Go doszedł od wspaniałego Majestatu: To jest mój Syn umiłowany, w którym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bowiem od Boga Ojca cześć i chwałę, gdy taki go doszedł głos od Majestatu chwały: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rozległ się głos chwały Majestatu: Ten jest Moim Synem umiłowanym,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Boga Ojca cześć i chwałę, gdy rozległ się głos od Jego wspaniałego Majestatu: „To jest mój Syn umiłowany, w którym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otrzymał od Ojca cześć i chwałę, kiedy spod wspaniałej chwały doszedł Go taki głos: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Otrzymał on od Boga Ojca cześć i chwałę, gdy rozległ się pełen dostojeństwa głos Najwyższego: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ze wspaniałego Majestatu (Boga) doszedł do Niego taki głos: ʼTo jest mój Syn ukochany, upodobałem Go sobie!ʼ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прийняв честь і славу від Бога Батька, як до нього від величної слави прийшов такий голос: Це мій Син,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otrzymał od Boga Ojca zaszczyt oraz chwałę, kiedy od okazałej wspaniałości został mu przyniesiony taki głos: Ten jest moim Synem, moim umiłowanym, co do którego Ja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byliśmy przy tym, gdy odebrał On cześć i chwałę od Boga Ojca, i doszedł Go głos ze wspaniałości Sz'chiny: "To jest mój Syn, którego miłuję,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Boga, Ojca, otrzymał on szacunek i chwałę, gdy od wspaniałej chwały przyniesiono mu takie oto słowa: ”To jest mój syn, mój umiłowany, którego ja sam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otoczył Go bowiem chwałą i czcią, gdy przemówił do Niego jako Najwyższy Władca: „Oto mój ukochany Syn, moja największa radość”.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2024-04-25T08:50:49Z</dcterms:modified>
</cp:coreProperties>
</file>