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 od imienia swojego praojca Dana, który urodził się Izraelowi. Poprzednio miasto to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to miasto Dan od imienia swego ojca Dana, który urodził się Izraelowi. A przedtem miasto 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imię miasta onego Dan według imienia Dana, ojca swego, który się był urodził Izraelowi; a przedtem imię miasta onego było Lais.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miastu imię Dan, wedle imienia ojca swego, którego zrodził Izrael: które przed tym Lais zwano.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nazwali Dan, według imienia Dana, praojca swego, który się urodził Izraelowi. Poprzednio miasto 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temu nadali nazwę Dan od imienia ich ojca Dana, który się urodził Izraelowi. Poprzednio miasto to nazywało się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Dan, od imienia ich praojca, który urodził się Izraelowi, ale pierwotnie miasto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Dan, od imienia ich praojca Dana, który był jednym z synów Izraela. Poprzednio to miasto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 od imienia praojca ich Dana, który urodził się Izraelowi. Jednakże przedtem nazwa tego miasta brzmiała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обняв Сампсон два середні стовпи, на яких будинок укріплений на них, і спочив на них, один в його правиці і один в його лівиці.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Dan, według imienia Dana, ich praojca, urodzonego Israelowi. Jednak przedtem nazwa owego miasta była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 – od imienia swego ojca, Dana, który się urodził Izraelowi. Lecz początkowo nazwa tego miasta brzmiała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2024-04-29T12:28:02Z</dcterms:modified>
</cp:coreProperties>
</file>