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zaryglował drzwi górnej komnaty i wyszedł na krużganek.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przez przedsionek,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potem Aod przez przysionek, a zamknął drzwi gmachu za sobą, i zawarł zamkiem.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Aod lepak zawarszy barzo pilnie drzwi sale i zamknąwszy zamkiem,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Ehud wyszedł przez ganek,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wyszedł do przedsionka i zamknął za sobą drzwi górnej komnaty, i zaryglował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wyszedł przez przedsionek, zamknął za sobą drzwi górnej komnaty i 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zewnętrznymi schodami. Wcześniej zamknął za sobą drzwi górnej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Ehud przez schody zewnętrzne, przy czym zamknął drzwi górnej izby za sobą, zasuwając zaworę.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Аод до передпокою і замкнув двері горішньої кімнати за собою і зачинив.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do kolumnady, zamknął za sobą drzwi górnej komnaty oraz 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wydostał się przez wietrznik, lecz zamknął za sobą drzwi komnaty na dachu i je zaryglował.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2024-04-28T00:45:45Z</dcterms:modified>
</cp:coreProperties>
</file>