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to niech wyjdzie ogień z Abimeleka i pochłonie panów Sychem i Bet-Milo, i niech wyjdzie ogień od panów Sychem i z Bet-Milo i pochłonie Abimeleka!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2024-04-30T23:09:21Z</dcterms:modified>
</cp:coreProperties>
</file>