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przedstawili tę sprawę dokładnie rządcom miasta Sychem, a ci odnieśli się do Abimeleka przychylnie,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szczególnie że rzeczywiście uznali go za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jego matki opowiadali o nim wszystkie te słowa do uszu wszystkich przełożonych Sychem, a ich serce skłoniło się ku Abimelekowi, bo powiedzieli: To jest nasz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bracia matki jego o nim, gdzie słyszeli wszyscy przełożeni Sychem, wszystkie te słowa, i nakłoniło się serce ich za Abimelechem, bo rzekli: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bracia matki jego o nim do wszech mężów Sychem wszytkie te mowy, i nakłoniło się serce ich za Abimelechem, mówiąc: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sam sposób do wszystkich możnych z miasta Sychem, tak że serca ich skłaniały się ku Abimelekowi, bo mówili: To nasz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tedy bracia jego matki wyraźnie za nim do wszystkich obywateli Sychem tymi właśnie słowy i serce ich skłoniło się ku Abimelechowi; powiedzieli sobie bowiem: Brat to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jego matki powtórzyli te słowa wszystkim możnym Sychem, ich serca skłoniły się ku Abimelekowi i mówili: On jest naszym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sposób wszystkim znaczniejszym mieszkańcom miasta Sychem, tak że ich serce skłoniło się ku Abimelekowi. Mówili sobie bowiem: „On jest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matki przemówili publicznie za nim tymi samymi słowami do wszystkich znaczniejszych mieszkańców [miasta] Sychem, tak że ich serce nakłoniło się do Abimeleka. Mówili sobie bowiem: ”Jest on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uszy wszystkich obywateli Szechem przemówili za nim bracia jego matki, stosownie do wymienionych słów; tak, że ich serce nakłoniło się ku Abimelechowi, bo pomyśleli, że on przecież jest ich pobratymcem.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bracia jego matki zaczęli mówić wszystkie te słowa o nim do uszu wszystkich właścicieli ziemskich z Szechem, tak iż ich serce skłoniło się ku Abimelechowi, powiedzieli bowiem: ”On jest naszym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2024-05-01T13:05:05Z</dcterms:modified>
</cp:coreProperties>
</file>