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Abimelek podszedł do baszty i nacierał na nią, i zbliżył się do wejścia baszty, aby podłożyć pod nie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natarł na basztę, chcąc położyć ogień pod jej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podszedł aż do samej wieży i nacierał na nią. Kiedy stanął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Abimelech aż do samej wieży, i dobywał jej, a stanąwszy u samych drzwi wieży, chciał ją spalić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Abimelech pod wieżę mężnie walczył, a przystąpiwszy ku drzwiam, chciał ogień założyć;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począł ją zdobywać. Kiedy Abimelek zbliżył się do bram twierdzy, chcąc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Abimelech do baszty i nacierał na nią; lecz gdy zbliżył się do drzwi baszty,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przybył pod wieżę i zaczął ją oblegać. Potem zbliżył się do wejścia wieży, aby ją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podszedł pod samą twierdzę i zaczął ją zdobywać. Lecz gdy zbliżył się do bramy twierdzy, aby ją podpalić,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dotarł do tej wieży i przypuścił na nią atak. Ale gdy się zbliżył do otworu wieży, by podłożyć pod nią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podszedł pod wieżę i na nią natarł. Ale gdy podszedł do bramy wieży, aby ją spalić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dotarł do wieży i zaczął na nią nacierać, i podszedł do samego wejścia do wieży, by ją spalić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2024-05-01T00:35:53Z</dcterms:modified>
</cp:coreProperties>
</file>