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tymczasem zwołał lud do JAHWE do Mispy.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2024-05-07T15:30:41Z</dcterms:modified>
</cp:coreProperties>
</file>