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odezwał się do kapłana i powiedział mu: Tak! Kobieta była nam niedostępna już nawet wcześniej,* gdy wychodziłem, a (już wtedy) członki** wojowników były poświęcone – była to zaś zwykła droga – tym bardziej dziś (każdy)*** poświęcił się, jeśli chodzi o członka.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wcześniej, ּ</w:t>
      </w:r>
      <w:r>
        <w:rPr>
          <w:rtl/>
        </w:rPr>
        <w:t>כִתְמֹול ׁשִלְׁשֹם</w:t>
      </w:r>
      <w:r>
        <w:rPr>
          <w:rtl w:val="0"/>
        </w:rPr>
        <w:t xml:space="preserve"> , idiom: jakoś od wczoraj, przedwczoraj; G w tym wypadku nie odczytuje tego wyrażenia jako idiomu, ἐχθὲς καὶ τρίτην ἡμέραν.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członki, ּ</w:t>
      </w:r>
      <w:r>
        <w:rPr>
          <w:rtl/>
        </w:rPr>
        <w:t>כְלִי</w:t>
      </w:r>
      <w:r>
        <w:rPr>
          <w:rtl w:val="0"/>
        </w:rPr>
        <w:t xml:space="preserve"> (keli), euf.; ozn. też: narzędzia, naczynia, sprzęt, oręż; wg G: wszyscy, πάντα τὰ παιδάρια ἡγνισμένα, hbr. </w:t>
      </w:r>
      <w:r>
        <w:rPr>
          <w:rtl/>
        </w:rPr>
        <w:t>כל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G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2024-04-29T01:43:09Z</dcterms:modified>
</cp:coreProperties>
</file>