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wozie umieścili skrzynię JAHWE oraz skrzynkę, a  (w środku) złote myszy i podobizny swoich wrzodów.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2024-04-29T01:44:01Z</dcterms:modified>
</cp:coreProperties>
</file>