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3. Błogosławię Cię</w:t>
      </w:r>
    </w:p>
    <w:p w:rsidR="00A77B3E">
      <w:pPr>
        <w:keepNext/>
        <w:rPr>
          <w:noProof/>
        </w:rPr>
      </w:pPr>
      <w:r>
        <w:rPr>
          <w:noProof/>
        </w:rPr>
        <w:t>Syg.: 4/4 BPM: 110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Błogosławię Cię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kiedy ziemia wydaje plon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gdy obfitość Panie zlewasz Swą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błogosławię Cię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Błogosławię Cię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gdy pustynia w krąg otacza mnie,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choćbym przez pustkowie szedł,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błogosławię Cię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/>
                <w:noProof/>
              </w:rPr>
              <w:t>Za Twą łaskę, która zsyłasz,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 xml:space="preserve">ja chwalę Cię 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>choćby ciemność mnie przykryła,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>ja powiem, że</w:t>
            </w:r>
            <w:r>
              <w:rPr>
                <w:b w:val="0"/>
                <w:i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 xml:space="preserve">/Panie błogosławię imię Twe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błogosławię Cię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Panie błogosławię imię Twe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błogosławię święte imię Twe /x2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E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Błogosławię Cię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kiedy słońca blask oświeca mnie,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to co dajesz mi, najlepsze jest,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błogosławię Cię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Błogosławię Cię,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kiedy drogę moją znaczy cierń,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chociaż cierpię, pragnę chwalić Cię,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błogosławię Cię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/>
                <w:noProof/>
              </w:rPr>
              <w:t>Za Twą łaskę, która zsyłasz,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 xml:space="preserve">ja chwalę Cię 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 xml:space="preserve">Choćby ciemność mnie przykryła,  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>ja powiem, że</w:t>
            </w:r>
            <w:r>
              <w:rPr>
                <w:b w:val="0"/>
                <w:i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 xml:space="preserve">/ Panie błogosławię imię Twe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błogosławię Cię 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Panie błogosławię imię Twe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błogosławię święte Imię Twe /x2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E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/>
                <w:noProof/>
              </w:rPr>
              <w:t>/Ty dajesz z woli Swej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>Zabierasz kiedy chcesz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>W mym sercu zawsze chcę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>Błogosławić Cię /x2</w:t>
            </w:r>
            <w:r>
              <w:rPr>
                <w:b w:val="0"/>
                <w:i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 xml:space="preserve">/ Panie błogosławię imię Twe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błogosławię Cię 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Panie błogosławię imię Twe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błogosławię święte Imię Twe /x2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E D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2024-06-02T04:29:35Z</dcterms:modified>
</cp:coreProperties>
</file>