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rPr>
          <w:noProof/>
        </w:rPr>
      </w:pPr>
      <w:r>
        <w:rPr>
          <w:noProof/>
        </w:rPr>
        <w:t>List do Rzymian, rozdział 10:1-10</w:t>
      </w:r>
    </w:p>
    <w:p w:rsidR="00A77B3E">
      <w:pPr>
        <w:rPr>
          <w:noProof/>
        </w:rPr>
      </w:pPr>
      <w:r>
        <w:rPr>
          <w:rFonts w:ascii="Times New Roman" w:eastAsia="Times New Roman" w:hAnsi="Times New Roman" w:cs="Times New Roman"/>
          <w:noProof w:val="0"/>
          <w:sz w:val="28"/>
        </w:rPr>
        <w:t>Autor: Krzysztof Radzimski</w:t>
        <w:br/>
        <w:t>Data: 17 lipca 2022﻿</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8"/>
        </w:rPr>
        <w:t>Wprowadzenie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Czasem mówimy o innych – bo o sobie raczej nikt nie chce tak powiedzieć, – że </w:t>
      </w:r>
      <w:r>
        <w:rPr>
          <w:rFonts w:ascii="Times New Roman" w:eastAsia="Times New Roman" w:hAnsi="Times New Roman" w:cs="Times New Roman"/>
          <w:b/>
          <w:bCs/>
          <w:noProof w:val="0"/>
          <w:sz w:val="28"/>
        </w:rPr>
        <w:t>co innego myśli, co innego mówi i co innego robi</w:t>
      </w:r>
      <w:r>
        <w:rPr>
          <w:rFonts w:ascii="Times New Roman" w:eastAsia="Times New Roman" w:hAnsi="Times New Roman" w:cs="Times New Roman"/>
          <w:noProof w:val="0"/>
          <w:sz w:val="28"/>
        </w:rPr>
        <w:t>. Człowiek taki najskrytsze pragnienia lokuje tam gdzie nie powinien, mówi to co jest mu wygodne, to co chcą usłyszeć inni, a robi to co przypadkiem mu wyjdzie, raz dobrze a pięć razy źle. Prawdą jest jednak to, że i o nas samych trzeba czasem powiedzieć, że pragnienia serca, słowa w naszych ustach i nasze czyny nie są spójne. Czy jest to jakiś poważny problem, który powinniśmy rozważać w niedzielny poranek? O tak z całą pewnością! Pan Bóg żali się na swój lud przez słowo Izajasza gdy mówi:</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Iz 29:13 „Pan powiedział: Ponieważ ten lud zbliża się do Mnie jedynie ustami, oddaje Mi cześć tylko wargami, a jego serce jest daleko ode Mnie i jego bojaźń przede Mną jest tylko wyuczonym spełnianiem ludzkiego nakazu,”</w:t>
      </w:r>
      <w:hyperlink w:history="1">
        <w:r>
          <w:rPr>
            <w:rFonts w:ascii="Times New Roman" w:eastAsia="Times New Roman" w:hAnsi="Times New Roman" w:cs="Times New Roman"/>
            <w:noProof w:val="0"/>
            <w:color w:val="000000"/>
            <w:sz w:val="28"/>
            <w:szCs w:val="30"/>
            <w:u w:val="none" w:color="0000EE"/>
            <w:vertAlign w:val="superscript"/>
          </w:rPr>
          <w:t>1)</w:t>
        </w:r>
      </w:hyperlink>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Pan Jezus powołuje się na te słowa mówiąc do faryzeuszy:</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Mk 7:6 „On zaś im odpowiedział: Trafnie Izajasz powiedział o was, obłudnikach, w swoim proroctwie: </w:t>
      </w:r>
      <w:r>
        <w:rPr>
          <w:rStyle w:val="text-danger"/>
          <w:rFonts w:ascii="Times New Roman" w:eastAsia="Times New Roman" w:hAnsi="Times New Roman" w:cs="Times New Roman"/>
          <w:i/>
          <w:iCs/>
          <w:noProof w:val="0"/>
          <w:sz w:val="28"/>
        </w:rPr>
        <w:t>Ten lud czci Mnie wargami, jednak ich serce jest ode Mnie daleko</w:t>
      </w:r>
      <w:r>
        <w:rPr>
          <w:rFonts w:ascii="Times New Roman" w:eastAsia="Times New Roman" w:hAnsi="Times New Roman" w:cs="Times New Roman"/>
          <w:noProof w:val="0"/>
          <w:sz w:val="28"/>
        </w:rPr>
        <w:t>.”</w:t>
      </w:r>
      <w:hyperlink w:history="1">
        <w:r>
          <w:rPr>
            <w:rFonts w:ascii="Times New Roman" w:eastAsia="Times New Roman" w:hAnsi="Times New Roman" w:cs="Times New Roman"/>
            <w:noProof w:val="0"/>
            <w:color w:val="000000"/>
            <w:sz w:val="28"/>
            <w:szCs w:val="30"/>
            <w:u w:val="none" w:color="0000EE"/>
            <w:vertAlign w:val="superscript"/>
          </w:rPr>
          <w:t>2)</w:t>
        </w:r>
      </w:hyperlink>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Wygląda na to, że zgodność pomiędzy sercem, ustami i czynami nie jest sprawą tylko naszego charakteru, ale raczej świadczy albo o naszej dojrzałości, albo o poważnym problemie duchowym, który należy w sposób duchowy rozwiązać. Serce i usta powinny zgodnie wyznawać i wielbić Boga, a czyny powinny świadczyć o tym, że nasza wiara jest czynna w miłości. Dzisiejszy jakże głęboki tekst z listu do Rzymian 10, poprowadzi nas w rozważaniach nad tematem serca i ust szukających Boga w naszej codzienności i naszej wieczności.</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Biblijne serce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Nim to jednak rozpoczniemy, zdefiniujmy biblijne serce. To fizyczne, to oczywiście mięsień, którego regularne skurcze pompują krew w naszym organizmie. Fizyczne serce niczego nie myśli, ale jest sterowane przez podstawowe ośrodki w naszym mózgu. Już starożytni zauważali korelację pomiędzy biciem serca a życiem. Kiedy człowiekowi bije serce, to znaczy, że żyje. Jeśli praca serca ustanie, to zazwyczaj po jakimś czasie stwierdzamy zgon. Podobnie jest z krwią. Kiedy krąży ona w organizmie, to żyjemy, a kiedy wypłynie ona na zewnątrz w dużej ilości, to umieramy (</w:t>
      </w:r>
      <w:hyperlink w:history="1">
        <w:r>
          <w:rPr>
            <w:rFonts w:ascii="Times New Roman" w:eastAsia="Times New Roman" w:hAnsi="Times New Roman" w:cs="Times New Roman"/>
            <w:noProof w:val="0"/>
            <w:color w:val="000000"/>
            <w:sz w:val="28"/>
            <w:u w:val="none" w:color="0000EE"/>
            <w:vertAlign w:val="superscript"/>
          </w:rPr>
          <w:t>Kpł 17:11</w:t>
        </w:r>
      </w:hyperlink>
      <w:r>
        <w:rPr>
          <w:rFonts w:ascii="Times New Roman" w:eastAsia="Times New Roman" w:hAnsi="Times New Roman" w:cs="Times New Roman"/>
          <w:noProof w:val="0"/>
          <w:sz w:val="28"/>
        </w:rPr>
        <w:t>). Ta prosta obserwacja została wykorzystana do zobrazowania abstrakcyjnego pojęcia jakim jest źródło życia człowieka.</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Prz 4:23 „Czujniej niż wszystkiego innego strzeż swego serca, </w:t>
      </w:r>
      <w:r>
        <w:rPr>
          <w:rFonts w:ascii="Times New Roman" w:eastAsia="Times New Roman" w:hAnsi="Times New Roman" w:cs="Times New Roman"/>
          <w:b/>
          <w:bCs/>
          <w:noProof w:val="0"/>
          <w:sz w:val="28"/>
        </w:rPr>
        <w:t>bo z niego tryska źródło życia!</w:t>
      </w:r>
      <w:r>
        <w:rPr>
          <w:rFonts w:ascii="Times New Roman" w:eastAsia="Times New Roman" w:hAnsi="Times New Roman" w:cs="Times New Roman"/>
          <w:noProof w:val="0"/>
          <w:sz w:val="28"/>
        </w:rPr>
        <w:t>”</w:t>
      </w:r>
      <w:hyperlink w:history="1">
        <w:r>
          <w:rPr>
            <w:rFonts w:ascii="Times New Roman" w:eastAsia="Times New Roman" w:hAnsi="Times New Roman" w:cs="Times New Roman"/>
            <w:noProof w:val="0"/>
            <w:color w:val="000000"/>
            <w:sz w:val="28"/>
            <w:szCs w:val="30"/>
            <w:u w:val="none" w:color="0000EE"/>
            <w:vertAlign w:val="superscript"/>
          </w:rPr>
          <w:t>3)</w:t>
        </w:r>
      </w:hyperlink>
      <w:r>
        <w:rPr>
          <w:rFonts w:ascii="Times New Roman" w:eastAsia="Times New Roman" w:hAnsi="Times New Roman" w:cs="Times New Roman"/>
          <w:noProof w:val="0"/>
          <w:sz w:val="28"/>
        </w:rPr>
        <w:t xml:space="preserve">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O sercu człowieka czytamy, że może być niewinne i czyste (</w:t>
      </w:r>
      <w:hyperlink w:history="1">
        <w:r>
          <w:rPr>
            <w:rFonts w:ascii="Times New Roman" w:eastAsia="Times New Roman" w:hAnsi="Times New Roman" w:cs="Times New Roman"/>
            <w:noProof w:val="0"/>
            <w:color w:val="000000"/>
            <w:sz w:val="28"/>
            <w:u w:val="none" w:color="0000EE"/>
            <w:vertAlign w:val="superscript"/>
          </w:rPr>
          <w:t>Ps 24:4</w:t>
        </w:r>
      </w:hyperlink>
      <w:r>
        <w:rPr>
          <w:rFonts w:ascii="Times New Roman" w:eastAsia="Times New Roman" w:hAnsi="Times New Roman" w:cs="Times New Roman"/>
          <w:noProof w:val="0"/>
          <w:sz w:val="28"/>
        </w:rPr>
        <w:t>) ale też podstępne i grzeszne (</w:t>
      </w:r>
      <w:hyperlink w:history="1">
        <w:r>
          <w:rPr>
            <w:rFonts w:ascii="Times New Roman" w:eastAsia="Times New Roman" w:hAnsi="Times New Roman" w:cs="Times New Roman"/>
            <w:noProof w:val="0"/>
            <w:color w:val="000000"/>
            <w:sz w:val="28"/>
            <w:u w:val="none" w:color="0000EE"/>
            <w:vertAlign w:val="superscript"/>
          </w:rPr>
          <w:t>Prz 6:18</w:t>
        </w:r>
      </w:hyperlink>
      <w:r>
        <w:rPr>
          <w:rFonts w:ascii="Times New Roman" w:eastAsia="Times New Roman" w:hAnsi="Times New Roman" w:cs="Times New Roman"/>
          <w:noProof w:val="0"/>
          <w:sz w:val="28"/>
        </w:rPr>
        <w:t>). Biblijne serce wyraża najgłębszą naszą istotę, coś wymykającego się tradycyjnej nauce, naszą jaźń, to kim tak naprawdę jesteśmy, naszego ludzkiego ducha, miejsce gdzie źródłowo dokonujemy wszystkich wyborów, siedlisko naszych najskrytszych pragnień i marzeń.</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Biblijne usta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Biblijne usta, wargi czy język, to synonimy, oznaczają to samo i jest to oczywiście symbol. Fizyczne usta to zestaw różnych mięśni ułatwiających między innymi mówienie. Ani struny głosowe, ani mięśnie twarzy czy język nie dokonują żadnych suwerennych decyzji o tym co powiedzieć. Nie do końca poznane procesy w naszym mózgu sprawiają, że potrafimy wypowiadać słowa, które są zrozumiałe dla innych ludzi i dla naszego Stwórcy (</w:t>
      </w:r>
      <w:hyperlink w:history="1">
        <w:r>
          <w:rPr>
            <w:rFonts w:ascii="Times New Roman" w:eastAsia="Times New Roman" w:hAnsi="Times New Roman" w:cs="Times New Roman"/>
            <w:noProof w:val="0"/>
            <w:color w:val="000000"/>
            <w:sz w:val="28"/>
            <w:u w:val="none" w:color="0000EE"/>
            <w:vertAlign w:val="superscript"/>
          </w:rPr>
          <w:t>Ps 66:17</w:t>
        </w:r>
      </w:hyperlink>
      <w:r>
        <w:rPr>
          <w:rFonts w:ascii="Times New Roman" w:eastAsia="Times New Roman" w:hAnsi="Times New Roman" w:cs="Times New Roman"/>
          <w:noProof w:val="0"/>
          <w:sz w:val="28"/>
        </w:rPr>
        <w:t>). W biblijnym ujęciu, to co wychodzi z naszych ust może chwalić Boga lub przeklinać ludzi, jak uczy nas uczeń Jakub:</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Jk 3:9-10 „Nim wysławiamy Pana i Ojca i nim przeklinamy ludzi, stworzonych na podobieństwo Boże; Z tych samych ust wychodzi błogosławieństwo i przekleństwo. </w:t>
      </w:r>
      <w:r>
        <w:rPr>
          <w:rFonts w:ascii="Times New Roman" w:eastAsia="Times New Roman" w:hAnsi="Times New Roman" w:cs="Times New Roman"/>
          <w:b/>
          <w:bCs/>
          <w:noProof w:val="0"/>
          <w:sz w:val="28"/>
        </w:rPr>
        <w:t>Tak, bracia moi, być nie powinno</w:t>
      </w:r>
      <w:r>
        <w:rPr>
          <w:rFonts w:ascii="Times New Roman" w:eastAsia="Times New Roman" w:hAnsi="Times New Roman" w:cs="Times New Roman"/>
          <w:noProof w:val="0"/>
          <w:sz w:val="28"/>
        </w:rPr>
        <w:t>.”</w:t>
      </w:r>
      <w:hyperlink w:history="1">
        <w:r>
          <w:rPr>
            <w:rFonts w:ascii="Times New Roman" w:eastAsia="Times New Roman" w:hAnsi="Times New Roman" w:cs="Times New Roman"/>
            <w:noProof w:val="0"/>
            <w:color w:val="000000"/>
            <w:sz w:val="28"/>
            <w:szCs w:val="30"/>
            <w:u w:val="none" w:color="0000EE"/>
            <w:vertAlign w:val="superscript"/>
          </w:rPr>
          <w:t>4)</w:t>
        </w:r>
      </w:hyperlink>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Biblijne usta są nazwaniem abstrakcyjnego pojęcia jakim jest zdolność naszego rozumu do wypowiadania słów, do wyrażania myśli. Czasem to wyrażanie myśli jest na tyle nieprzemyślane, że nasze wewnętrzne ja, nasze serce, nie chce się do tego przyznać (</w:t>
      </w:r>
      <w:hyperlink w:history="1">
        <w:r>
          <w:rPr>
            <w:rFonts w:ascii="Times New Roman" w:eastAsia="Times New Roman" w:hAnsi="Times New Roman" w:cs="Times New Roman"/>
            <w:noProof w:val="0"/>
            <w:color w:val="000000"/>
            <w:sz w:val="28"/>
            <w:u w:val="none" w:color="0000EE"/>
            <w:vertAlign w:val="superscript"/>
          </w:rPr>
          <w:t>Kpł 5:4</w:t>
        </w:r>
      </w:hyperlink>
      <w:r>
        <w:rPr>
          <w:rFonts w:ascii="Times New Roman" w:eastAsia="Times New Roman" w:hAnsi="Times New Roman" w:cs="Times New Roman"/>
          <w:noProof w:val="0"/>
          <w:sz w:val="28"/>
        </w:rPr>
        <w:t xml:space="preserve">). Czasem mówimy: </w:t>
      </w:r>
      <w:r>
        <w:rPr>
          <w:rFonts w:ascii="Times New Roman" w:eastAsia="Times New Roman" w:hAnsi="Times New Roman" w:cs="Times New Roman"/>
          <w:i/>
          <w:iCs/>
          <w:noProof w:val="0"/>
          <w:sz w:val="28"/>
        </w:rPr>
        <w:t>jak mogłem to powiedzieć</w:t>
      </w:r>
      <w:r>
        <w:rPr>
          <w:rFonts w:ascii="Times New Roman" w:eastAsia="Times New Roman" w:hAnsi="Times New Roman" w:cs="Times New Roman"/>
          <w:noProof w:val="0"/>
          <w:sz w:val="28"/>
        </w:rPr>
        <w:t xml:space="preserve">. Dlatego psalmista modlił się: </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Ps 141:3 „Panie, postaw straż przed ustami moimi, Pilnuj drzwi warg moich!”</w:t>
      </w:r>
      <w:hyperlink w:history="1">
        <w:r>
          <w:rPr>
            <w:rFonts w:ascii="Times New Roman" w:eastAsia="Times New Roman" w:hAnsi="Times New Roman" w:cs="Times New Roman"/>
            <w:noProof w:val="0"/>
            <w:color w:val="000000"/>
            <w:sz w:val="28"/>
            <w:szCs w:val="30"/>
            <w:u w:val="none" w:color="0000EE"/>
            <w:vertAlign w:val="superscript"/>
          </w:rPr>
          <w:t>5)</w:t>
        </w:r>
      </w:hyperlink>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Tak uzbrojeni w te zdefiniowane pojęcia przejdźmy do dzisiejszego tekstu z listu do Rzymian 10:1-10.</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8"/>
        </w:rPr>
        <w:t>Prezentacja tekstu</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Bracia, pragnieniem mego serca i błaganiem do Boga za nimi, jest [ich] ratunek. Świadczę bowiem im, że gorliwość Boga mają, ale nie według dokładnego poznania, ignorując bowiem Boga sprawiedliwość, a własnej szukając, [aby] ustanowić, sprawiedliwości Boga nie podporządkowali się. Kresem bowiem Prawa, Pomazaniec, dla sprawiedliwości każdemu wierzącemu. Mojżesz bowiem pisze, [o] sprawiedliwości z Prawa, że </w:t>
      </w:r>
      <w:r>
        <w:rPr>
          <w:rFonts w:ascii="Times New Roman" w:eastAsia="Times New Roman" w:hAnsi="Times New Roman" w:cs="Times New Roman"/>
          <w:i/>
          <w:iCs/>
          <w:noProof w:val="0"/>
          <w:sz w:val="28"/>
        </w:rPr>
        <w:t>przestrzegający [je] człowiek, żył będzie przez nie</w:t>
      </w:r>
      <w:r>
        <w:rPr>
          <w:rFonts w:ascii="Times New Roman" w:eastAsia="Times New Roman" w:hAnsi="Times New Roman" w:cs="Times New Roman"/>
          <w:noProof w:val="0"/>
          <w:sz w:val="28"/>
        </w:rPr>
        <w:t xml:space="preserve">. Zaś z wiary sprawiedliwość tak mówi: </w:t>
      </w:r>
      <w:r>
        <w:rPr>
          <w:rFonts w:ascii="Times New Roman" w:eastAsia="Times New Roman" w:hAnsi="Times New Roman" w:cs="Times New Roman"/>
          <w:i/>
          <w:iCs/>
          <w:noProof w:val="0"/>
          <w:sz w:val="28"/>
        </w:rPr>
        <w:t>Nie powiedziałbyś w sercu swoim: Kto wstąpi do nieba?</w:t>
      </w:r>
      <w:r>
        <w:rPr>
          <w:rFonts w:ascii="Times New Roman" w:eastAsia="Times New Roman" w:hAnsi="Times New Roman" w:cs="Times New Roman"/>
          <w:noProof w:val="0"/>
          <w:sz w:val="28"/>
        </w:rPr>
        <w:t xml:space="preserve"> To jest, [aby] Pomazańca sprowadzić, lub: </w:t>
      </w:r>
      <w:r>
        <w:rPr>
          <w:rFonts w:ascii="Times New Roman" w:eastAsia="Times New Roman" w:hAnsi="Times New Roman" w:cs="Times New Roman"/>
          <w:i/>
          <w:iCs/>
          <w:noProof w:val="0"/>
          <w:sz w:val="28"/>
        </w:rPr>
        <w:t>Kto zejdzie do otchłani?</w:t>
      </w:r>
      <w:r>
        <w:rPr>
          <w:rFonts w:ascii="Times New Roman" w:eastAsia="Times New Roman" w:hAnsi="Times New Roman" w:cs="Times New Roman"/>
          <w:noProof w:val="0"/>
          <w:sz w:val="28"/>
        </w:rPr>
        <w:t xml:space="preserve"> To jest, [aby] Pomazańca z martwych wyprowadzić. Ale co mówi? </w:t>
      </w:r>
      <w:r>
        <w:rPr>
          <w:rFonts w:ascii="Times New Roman" w:eastAsia="Times New Roman" w:hAnsi="Times New Roman" w:cs="Times New Roman"/>
          <w:i/>
          <w:iCs/>
          <w:noProof w:val="0"/>
          <w:sz w:val="28"/>
        </w:rPr>
        <w:t>Blisko ciebie słowo jest, na ustach twych i w sercu twym</w:t>
      </w:r>
      <w:r>
        <w:rPr>
          <w:rFonts w:ascii="Times New Roman" w:eastAsia="Times New Roman" w:hAnsi="Times New Roman" w:cs="Times New Roman"/>
          <w:noProof w:val="0"/>
          <w:sz w:val="28"/>
        </w:rPr>
        <w:t>, to jest słowo wiary, [które] głosimy. Gdyż jeśli wyznałbyś przez usta twe: Panem Jezus, i uwierzyłbyś w sercu twym, że Bóg Jego wzbudził z martwych, będziesz uratowany. Sercem bowiem wierzy się dla sprawiedliwości, ustami zaś wyznaje się ku ratunkowi.</w:t>
      </w:r>
      <w:hyperlink w:history="1">
        <w:r>
          <w:rPr>
            <w:rFonts w:ascii="Times New Roman" w:eastAsia="Times New Roman" w:hAnsi="Times New Roman" w:cs="Times New Roman"/>
            <w:noProof w:val="0"/>
            <w:color w:val="000000"/>
            <w:sz w:val="28"/>
            <w:szCs w:val="30"/>
            <w:u w:val="none" w:color="0000EE"/>
            <w:vertAlign w:val="superscript"/>
          </w:rPr>
          <w:t>6)</w:t>
        </w:r>
      </w:hyperlink>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Werset 1 – Modlitwa za naszych rodaków, nasz kraj i nasze miasto</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Już na samym początku dowiadujemy się, że pragnieniem serca i modlitwą ust Apostoła było zbawienie jego rodaków Izraelitów. Wskazuje na to kontekst poprzedniego rozdziału. Jeśli chcemy zsynchronizować serce z wypowiadanymi słowami, to właśnie modlitwa jest do tego najlepsza, modlitwa szczera, nieobłudna, nie na pokaz, ale płynąca z naszego wnętrza. Gdy najskrytsze pragnienia naszego serca, zamieniamy w nasze słowa płynące do Boga, to możemy się wiele nauczyć o sobie. Pozwólmy, aby nasz rozum wypełniony Bożym Słowem współdziałający z Duchem Świętym wzniósł się ponadto co jest w naszym sercu i co wyszło z naszych ust i dokonał samooceny, osądził pobudki i zamiary serca (</w:t>
      </w:r>
      <w:hyperlink w:history="1">
        <w:r>
          <w:rPr>
            <w:rFonts w:ascii="Times New Roman" w:eastAsia="Times New Roman" w:hAnsi="Times New Roman" w:cs="Times New Roman"/>
            <w:noProof w:val="0"/>
            <w:color w:val="000000"/>
            <w:sz w:val="28"/>
            <w:u w:val="none" w:color="0000EE"/>
            <w:vertAlign w:val="superscript"/>
          </w:rPr>
          <w:t>Hbr 4:12</w:t>
        </w:r>
      </w:hyperlink>
      <w:r>
        <w:rPr>
          <w:rFonts w:ascii="Times New Roman" w:eastAsia="Times New Roman" w:hAnsi="Times New Roman" w:cs="Times New Roman"/>
          <w:noProof w:val="0"/>
          <w:sz w:val="28"/>
        </w:rPr>
        <w:t>). Czy są one zgodne z wolą naszego Pana? Czasem jest tak, że usta powinny posłuchać serca, a czasem serce powinno posłuchać rozumu. We wszystkim niech prowadzi nas Duch Święty, który przypomni nam wszystko, co Jezus powiedział na kartach Bożego Słowa (</w:t>
      </w:r>
      <w:hyperlink w:history="1">
        <w:r>
          <w:rPr>
            <w:rFonts w:ascii="Times New Roman" w:eastAsia="Times New Roman" w:hAnsi="Times New Roman" w:cs="Times New Roman"/>
            <w:noProof w:val="0"/>
            <w:color w:val="000000"/>
            <w:sz w:val="28"/>
            <w:u w:val="none" w:color="0000EE"/>
            <w:vertAlign w:val="superscript"/>
          </w:rPr>
          <w:t>J 14:26</w:t>
        </w:r>
      </w:hyperlink>
      <w:r>
        <w:rPr>
          <w:rFonts w:ascii="Times New Roman" w:eastAsia="Times New Roman" w:hAnsi="Times New Roman" w:cs="Times New Roman"/>
          <w:noProof w:val="0"/>
          <w:sz w:val="28"/>
        </w:rPr>
        <w:t>). On przychodzi, żeby przekonać świat o grzechu, sprawiedliwości i sądzie. Do nas zaś przychodzi, aby wskazać na Jezusa jako wzór prawdomówności, szczerości. Nasz Pan mówi to co myślał i jednocześnie myślał co powiedzieć. Nie musiał nikogo o i nic pytać, bo znał serca innych ludzi (</w:t>
      </w:r>
      <w:hyperlink w:history="1">
        <w:r>
          <w:rPr>
            <w:rFonts w:ascii="Times New Roman" w:eastAsia="Times New Roman" w:hAnsi="Times New Roman" w:cs="Times New Roman"/>
            <w:noProof w:val="0"/>
            <w:color w:val="000000"/>
            <w:sz w:val="28"/>
            <w:u w:val="none" w:color="0000EE"/>
            <w:vertAlign w:val="superscript"/>
          </w:rPr>
          <w:t>J 2:25</w:t>
        </w:r>
      </w:hyperlink>
      <w:r>
        <w:rPr>
          <w:rFonts w:ascii="Times New Roman" w:eastAsia="Times New Roman" w:hAnsi="Times New Roman" w:cs="Times New Roman"/>
          <w:noProof w:val="0"/>
          <w:sz w:val="28"/>
        </w:rPr>
        <w:t>). Naśladujmy Go na ile to możliwe.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Tak samo jak Paweł modlił się za żydów, tak my powinniśmy modlić się za nasz naród, za Polskę, za Nowy Dwór Mazowiecki, za Zakroczym, za Pomiechówek i wszystkie okoliczne miejscowości, aby wybrani przez Boga usłyszeli Bożą ewangelię i uwierzyli i nawrócili się i ochrzcili się i w naszym kościele wielbili Boga, a w końcu, aby zostali zbawieni. Nie ustawajmy zwłaszcza w modlitwach za naszymi dziećmi, wnukami, rodzinami, znajdującymi się czasami w opłakanej duchowo sytuacji. Bądźmy tymi, którzy stoją w wyłomie (</w:t>
      </w:r>
      <w:hyperlink w:history="1">
        <w:r>
          <w:rPr>
            <w:rFonts w:ascii="Times New Roman" w:eastAsia="Times New Roman" w:hAnsi="Times New Roman" w:cs="Times New Roman"/>
            <w:noProof w:val="0"/>
            <w:color w:val="000000"/>
            <w:sz w:val="28"/>
            <w:u w:val="none" w:color="0000EE"/>
            <w:vertAlign w:val="superscript"/>
          </w:rPr>
          <w:t>Ez 22:30</w:t>
        </w:r>
      </w:hyperlink>
      <w:r>
        <w:rPr>
          <w:rFonts w:ascii="Times New Roman" w:eastAsia="Times New Roman" w:hAnsi="Times New Roman" w:cs="Times New Roman"/>
          <w:noProof w:val="0"/>
          <w:sz w:val="28"/>
        </w:rPr>
        <w:t>) i strzegą ich przed atakiem przeciwnika (</w:t>
      </w:r>
      <w:hyperlink w:history="1">
        <w:r>
          <w:rPr>
            <w:rFonts w:ascii="Times New Roman" w:eastAsia="Times New Roman" w:hAnsi="Times New Roman" w:cs="Times New Roman"/>
            <w:noProof w:val="0"/>
            <w:color w:val="000000"/>
            <w:sz w:val="28"/>
            <w:u w:val="none" w:color="0000EE"/>
            <w:vertAlign w:val="superscript"/>
          </w:rPr>
          <w:t>Ef 6:12</w:t>
        </w:r>
      </w:hyperlink>
      <w:r>
        <w:rPr>
          <w:rFonts w:ascii="Times New Roman" w:eastAsia="Times New Roman" w:hAnsi="Times New Roman" w:cs="Times New Roman"/>
          <w:noProof w:val="0"/>
          <w:sz w:val="28"/>
        </w:rPr>
        <w:t>). Walczmy duchowo! Kto nie umie niech się szybko uczy, bo walka będzie trwała aż do końca, a wielu zostanie zwiedzionych, jak nam to Pan wielokrotnie zapowiadał. Módlmy się odważnie, wiedząc, że Bóg jest po naszej stronie. Kto wie, może spełni się modlitwa Pawła, że jego naród, Izrael, będzie zbawiony (</w:t>
      </w:r>
      <w:hyperlink w:history="1">
        <w:r>
          <w:rPr>
            <w:rFonts w:ascii="Times New Roman" w:eastAsia="Times New Roman" w:hAnsi="Times New Roman" w:cs="Times New Roman"/>
            <w:noProof w:val="0"/>
            <w:color w:val="000000"/>
            <w:sz w:val="28"/>
            <w:u w:val="none" w:color="0000EE"/>
            <w:vertAlign w:val="superscript"/>
          </w:rPr>
          <w:t>Rz 11:26</w:t>
        </w:r>
      </w:hyperlink>
      <w:r>
        <w:rPr>
          <w:rFonts w:ascii="Times New Roman" w:eastAsia="Times New Roman" w:hAnsi="Times New Roman" w:cs="Times New Roman"/>
          <w:noProof w:val="0"/>
          <w:sz w:val="28"/>
        </w:rPr>
        <w:t>). My naśladujmy go w tym i też z wiarą wołajmy z serca o nawrócenie i pokutę w naszych domach i naszych miejscowościach, bo dobrze wiemy jak to życie bez Boga w naszych okolicach wygląda. Jedna wielka tragedia, rozwód za rozwodem, zdrada za zdradą, pijaństwo, narkotyki, złodziejstwo, hazard i kłamstwo. Boży lud musi walczyć, musi zgodnym sercem i ustami modlić się za wszystkich związanych przez diabła (</w:t>
      </w:r>
      <w:hyperlink w:history="1">
        <w:r>
          <w:rPr>
            <w:rFonts w:ascii="Times New Roman" w:eastAsia="Times New Roman" w:hAnsi="Times New Roman" w:cs="Times New Roman"/>
            <w:noProof w:val="0"/>
            <w:color w:val="000000"/>
            <w:sz w:val="28"/>
            <w:u w:val="none" w:color="0000EE"/>
            <w:vertAlign w:val="superscript"/>
          </w:rPr>
          <w:t>2Tm 2:26</w:t>
        </w:r>
      </w:hyperlink>
      <w:r>
        <w:rPr>
          <w:rFonts w:ascii="Times New Roman" w:eastAsia="Times New Roman" w:hAnsi="Times New Roman" w:cs="Times New Roman"/>
          <w:noProof w:val="0"/>
          <w:sz w:val="28"/>
        </w:rPr>
        <w:t>).</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Werset 2 – Gorliwość dla Boga bez formalnych podstaw</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W drugim wersecie Paweł trochę chwali ale i gani swych rodaków. Mówi, że mają gorliwość dla Boga, ale ta gorliwość nie wynika z dokładnego poznania. A zatem z czego wynika ta gorliwość? Paweł mówił o swoim starym życiu:</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Ga 1:14 „robiłem postępy w judaizmie ponad wielu rówieśników mojego pokolenia, w większym stopniu </w:t>
      </w:r>
      <w:r>
        <w:rPr>
          <w:rFonts w:ascii="Times New Roman" w:eastAsia="Times New Roman" w:hAnsi="Times New Roman" w:cs="Times New Roman"/>
          <w:b/>
          <w:bCs/>
          <w:noProof w:val="0"/>
          <w:sz w:val="28"/>
        </w:rPr>
        <w:t>będąc gorliwcem moich ojczystych tradycji</w:t>
      </w:r>
      <w:r>
        <w:rPr>
          <w:rFonts w:ascii="Times New Roman" w:eastAsia="Times New Roman" w:hAnsi="Times New Roman" w:cs="Times New Roman"/>
          <w:noProof w:val="0"/>
          <w:sz w:val="28"/>
        </w:rPr>
        <w:t>. ”</w:t>
      </w:r>
      <w:hyperlink w:history="1">
        <w:r>
          <w:rPr>
            <w:rFonts w:ascii="Times New Roman" w:eastAsia="Times New Roman" w:hAnsi="Times New Roman" w:cs="Times New Roman"/>
            <w:noProof w:val="0"/>
            <w:color w:val="000000"/>
            <w:sz w:val="28"/>
            <w:szCs w:val="30"/>
            <w:u w:val="none" w:color="0000EE"/>
            <w:vertAlign w:val="superscript"/>
          </w:rPr>
          <w:t>7)</w:t>
        </w:r>
      </w:hyperlink>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Zwłaszcza w naszym kraju widzimy, że gorliwość wcale nie musi się opierać na Piśmie Świętym, ale wypływa z ojczystych tradycji, kultury która ukształtowała nasz naród. Broni się nie tyle prawd religijnych co obrządków, zwyczajów, uświęconej tradycji kultywowanej z dziada pradziada. Jak oddają to niektóre przekłady, jest to gorliwość nierozsądna. Dlaczego? Ponieważ nie opiera się na dokładnym poznaniu. Poznaniu czego lub kogo? Oczywiście na poznaniu naszego Pana Jezusa przez Jego Słowo i osobiste spotkanie z Nim. Co to Słowo mówi o Jezusie? Najpierw, że umarł i zmartwychwstał, dalej, że zasiadł po prawicy Ojca i że przyjdzie wkrótce i zabierze swoich wybranych do Siebie. Dokładne poznanie powinno oznaczać, że umiesz przekonująco, na podstawie Bożego Słowa przekazać te najprostsze prawdy ewangelii. Jeśli nie wiesz, nie umiesz, to usiądź do Bożego Słowa i zacznij szukać. Wynotuj wersety, ułóż swoje krótkie świadectwo i naucz się go na pamięć. Bądź zawsze gotowy do obrony swojej nadziei, którą masz w Chrystusie! (</w:t>
      </w:r>
      <w:hyperlink w:history="1">
        <w:r>
          <w:rPr>
            <w:rFonts w:ascii="Times New Roman" w:eastAsia="Times New Roman" w:hAnsi="Times New Roman" w:cs="Times New Roman"/>
            <w:noProof w:val="0"/>
            <w:color w:val="000000"/>
            <w:sz w:val="28"/>
            <w:u w:val="none" w:color="0000EE"/>
            <w:vertAlign w:val="superscript"/>
          </w:rPr>
          <w:t>1P 3:15</w:t>
        </w:r>
      </w:hyperlink>
      <w:r>
        <w:rPr>
          <w:rFonts w:ascii="Times New Roman" w:eastAsia="Times New Roman" w:hAnsi="Times New Roman" w:cs="Times New Roman"/>
          <w:noProof w:val="0"/>
          <w:sz w:val="28"/>
        </w:rPr>
        <w:t xml:space="preserve">) Jeżeli w swoim sercu mówisz, </w:t>
      </w:r>
      <w:r>
        <w:rPr>
          <w:rFonts w:ascii="Times New Roman" w:eastAsia="Times New Roman" w:hAnsi="Times New Roman" w:cs="Times New Roman"/>
          <w:i/>
          <w:iCs/>
          <w:noProof w:val="0"/>
          <w:sz w:val="28"/>
        </w:rPr>
        <w:t xml:space="preserve">nie chce mi się … to zajęcie dla misjonarzy i ewangelizatorów, </w:t>
      </w:r>
      <w:r>
        <w:rPr>
          <w:rFonts w:ascii="Times New Roman" w:eastAsia="Times New Roman" w:hAnsi="Times New Roman" w:cs="Times New Roman"/>
          <w:noProof w:val="0"/>
          <w:sz w:val="28"/>
        </w:rPr>
        <w:t>to wspomnij na ostatnie kazanie, gdy Sławek mówił nam o </w:t>
      </w:r>
      <w:r>
        <w:rPr>
          <w:rFonts w:ascii="Times New Roman" w:eastAsia="Times New Roman" w:hAnsi="Times New Roman" w:cs="Times New Roman"/>
          <w:i/>
          <w:iCs/>
          <w:noProof w:val="0"/>
          <w:sz w:val="28"/>
        </w:rPr>
        <w:t>leniwych brzuchach</w:t>
      </w:r>
      <w:r>
        <w:rPr>
          <w:rFonts w:ascii="Times New Roman" w:eastAsia="Times New Roman" w:hAnsi="Times New Roman" w:cs="Times New Roman"/>
          <w:noProof w:val="0"/>
          <w:sz w:val="28"/>
        </w:rPr>
        <w:t xml:space="preserve"> (</w:t>
      </w:r>
      <w:hyperlink w:history="1">
        <w:r>
          <w:rPr>
            <w:rFonts w:ascii="Times New Roman" w:eastAsia="Times New Roman" w:hAnsi="Times New Roman" w:cs="Times New Roman"/>
            <w:noProof w:val="0"/>
            <w:color w:val="000000"/>
            <w:sz w:val="28"/>
            <w:u w:val="none" w:color="0000EE"/>
            <w:vertAlign w:val="superscript"/>
          </w:rPr>
          <w:t>Tt 1:12</w:t>
        </w:r>
      </w:hyperlink>
      <w:r>
        <w:rPr>
          <w:rFonts w:ascii="Times New Roman" w:eastAsia="Times New Roman" w:hAnsi="Times New Roman" w:cs="Times New Roman"/>
          <w:noProof w:val="0"/>
          <w:sz w:val="28"/>
        </w:rPr>
        <w:t>). Nasza gorliwość ma opierać się na głębokiej znajomości Bożego Słowa i na kontakcie z jego Autorem. Badając Boże Słowo szukajmy Tego o którym to Słowo mówi. Bądźmy dla Niego gorliwi (</w:t>
      </w:r>
      <w:hyperlink w:history="1">
        <w:r>
          <w:rPr>
            <w:rFonts w:ascii="Times New Roman" w:eastAsia="Times New Roman" w:hAnsi="Times New Roman" w:cs="Times New Roman"/>
            <w:noProof w:val="0"/>
            <w:color w:val="000000"/>
            <w:sz w:val="28"/>
            <w:u w:val="none" w:color="0000EE"/>
            <w:vertAlign w:val="superscript"/>
          </w:rPr>
          <w:t>2Pi 1:10</w:t>
        </w:r>
      </w:hyperlink>
      <w:r>
        <w:rPr>
          <w:rFonts w:ascii="Times New Roman" w:eastAsia="Times New Roman" w:hAnsi="Times New Roman" w:cs="Times New Roman"/>
          <w:noProof w:val="0"/>
          <w:sz w:val="28"/>
        </w:rPr>
        <w:t>), pełni zapału (</w:t>
      </w:r>
      <w:hyperlink w:history="1">
        <w:r>
          <w:rPr>
            <w:rFonts w:ascii="Times New Roman" w:eastAsia="Times New Roman" w:hAnsi="Times New Roman" w:cs="Times New Roman"/>
            <w:noProof w:val="0"/>
            <w:color w:val="000000"/>
            <w:sz w:val="28"/>
            <w:u w:val="none" w:color="0000EE"/>
            <w:vertAlign w:val="superscript"/>
          </w:rPr>
          <w:t>1Kor 15:58</w:t>
        </w:r>
      </w:hyperlink>
      <w:r>
        <w:rPr>
          <w:rFonts w:ascii="Times New Roman" w:eastAsia="Times New Roman" w:hAnsi="Times New Roman" w:cs="Times New Roman"/>
          <w:noProof w:val="0"/>
          <w:sz w:val="28"/>
        </w:rPr>
        <w:t>), dlatego że Go znamy i doświadczamy.</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Werset 3 – Ignorowanie Boga i własna sprawiedliwość</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W trzecim wersecie Apostoł zapisał, że brak poznania Chrystusa skłonił jego rodaków do ustanowienia własnej sprawiedliwości, nie tej która pochodzi od Boga, z łaski przez wiarę w Jezusa, ale jakby z uczynków Prawa mojżeszowego (</w:t>
      </w:r>
      <w:hyperlink w:history="1">
        <w:r>
          <w:rPr>
            <w:rFonts w:ascii="Times New Roman" w:eastAsia="Times New Roman" w:hAnsi="Times New Roman" w:cs="Times New Roman"/>
            <w:noProof w:val="0"/>
            <w:color w:val="000000"/>
            <w:sz w:val="28"/>
            <w:u w:val="none" w:color="0000EE"/>
            <w:vertAlign w:val="superscript"/>
          </w:rPr>
          <w:t>Rz 9:32</w:t>
        </w:r>
      </w:hyperlink>
      <w:r>
        <w:rPr>
          <w:rFonts w:ascii="Times New Roman" w:eastAsia="Times New Roman" w:hAnsi="Times New Roman" w:cs="Times New Roman"/>
          <w:noProof w:val="0"/>
          <w:sz w:val="28"/>
        </w:rPr>
        <w:t xml:space="preserve">). My jako protestanci ustami wyznajemy, że nasza sprawiedliwość pochodzi od Jezusa, że jest z łaski przez wiarę. Ale czy wierzymy tak również sercem? Czy gdy jest mowa o zbawieniu to nie uciekamy się w swoich rozważaniach do sakramentalnych kroków: wyznanie grzechów, pokuta, wyznanie Jezusa, chrzest? Czy nie zdarza się mówić: </w:t>
      </w:r>
      <w:r>
        <w:rPr>
          <w:rFonts w:ascii="Times New Roman" w:eastAsia="Times New Roman" w:hAnsi="Times New Roman" w:cs="Times New Roman"/>
          <w:i/>
          <w:iCs/>
          <w:noProof w:val="0"/>
          <w:sz w:val="28"/>
        </w:rPr>
        <w:t xml:space="preserve">no tak zbawienie jest z łaski przez wiarę, </w:t>
      </w:r>
      <w:r>
        <w:rPr>
          <w:rFonts w:ascii="Times New Roman" w:eastAsia="Times New Roman" w:hAnsi="Times New Roman" w:cs="Times New Roman"/>
          <w:b/>
          <w:bCs/>
          <w:i/>
          <w:iCs/>
          <w:noProof w:val="0"/>
          <w:sz w:val="28"/>
        </w:rPr>
        <w:t>ale…</w:t>
      </w:r>
      <w:r>
        <w:rPr>
          <w:rFonts w:ascii="Times New Roman" w:eastAsia="Times New Roman" w:hAnsi="Times New Roman" w:cs="Times New Roman"/>
          <w:i/>
          <w:iCs/>
          <w:noProof w:val="0"/>
          <w:sz w:val="28"/>
        </w:rPr>
        <w:t xml:space="preserve"> </w:t>
      </w:r>
      <w:r>
        <w:rPr>
          <w:rFonts w:ascii="Times New Roman" w:eastAsia="Times New Roman" w:hAnsi="Times New Roman" w:cs="Times New Roman"/>
          <w:noProof w:val="0"/>
          <w:sz w:val="28"/>
        </w:rPr>
        <w:t>i</w:t>
      </w:r>
      <w:r>
        <w:rPr>
          <w:rFonts w:ascii="Times New Roman" w:eastAsia="Times New Roman" w:hAnsi="Times New Roman" w:cs="Times New Roman"/>
          <w:i/>
          <w:iCs/>
          <w:noProof w:val="0"/>
          <w:sz w:val="28"/>
        </w:rPr>
        <w:t> </w:t>
      </w:r>
      <w:r>
        <w:rPr>
          <w:rFonts w:ascii="Times New Roman" w:eastAsia="Times New Roman" w:hAnsi="Times New Roman" w:cs="Times New Roman"/>
          <w:noProof w:val="0"/>
          <w:sz w:val="28"/>
        </w:rPr>
        <w:t xml:space="preserve">to </w:t>
      </w:r>
      <w:r>
        <w:rPr>
          <w:rFonts w:ascii="Times New Roman" w:eastAsia="Times New Roman" w:hAnsi="Times New Roman" w:cs="Times New Roman"/>
          <w:i/>
          <w:iCs/>
          <w:noProof w:val="0"/>
          <w:sz w:val="28"/>
        </w:rPr>
        <w:t>ale</w:t>
      </w:r>
      <w:r>
        <w:rPr>
          <w:rFonts w:ascii="Times New Roman" w:eastAsia="Times New Roman" w:hAnsi="Times New Roman" w:cs="Times New Roman"/>
          <w:noProof w:val="0"/>
          <w:sz w:val="28"/>
        </w:rPr>
        <w:t xml:space="preserve"> to nie pochodzi już od Boga. Zbawieni jesteśmy nie dlatego, że wypełniliśmy jakieś sakramentalne kroki! Ale dlatego, że Bóg nas wybrał (</w:t>
      </w:r>
      <w:hyperlink w:history="1">
        <w:r>
          <w:rPr>
            <w:rFonts w:ascii="Times New Roman" w:eastAsia="Times New Roman" w:hAnsi="Times New Roman" w:cs="Times New Roman"/>
            <w:noProof w:val="0"/>
            <w:color w:val="000000"/>
            <w:sz w:val="28"/>
            <w:u w:val="none" w:color="0000EE"/>
            <w:vertAlign w:val="superscript"/>
          </w:rPr>
          <w:t>Ef 1:4</w:t>
        </w:r>
      </w:hyperlink>
      <w:r>
        <w:rPr>
          <w:rFonts w:ascii="Times New Roman" w:eastAsia="Times New Roman" w:hAnsi="Times New Roman" w:cs="Times New Roman"/>
          <w:noProof w:val="0"/>
          <w:sz w:val="28"/>
        </w:rPr>
        <w:t>), o tym mówiliśmy w poprzednim rozdziale (</w:t>
      </w:r>
      <w:hyperlink w:history="1">
        <w:r>
          <w:rPr>
            <w:rFonts w:ascii="Times New Roman" w:eastAsia="Times New Roman" w:hAnsi="Times New Roman" w:cs="Times New Roman"/>
            <w:noProof w:val="0"/>
            <w:color w:val="000000"/>
            <w:sz w:val="28"/>
            <w:u w:val="none" w:color="0000EE"/>
            <w:vertAlign w:val="superscript"/>
          </w:rPr>
          <w:t>Rz 9:19</w:t>
        </w:r>
      </w:hyperlink>
      <w:r>
        <w:rPr>
          <w:rFonts w:ascii="Times New Roman" w:eastAsia="Times New Roman" w:hAnsi="Times New Roman" w:cs="Times New Roman"/>
          <w:noProof w:val="0"/>
          <w:sz w:val="28"/>
        </w:rPr>
        <w:t>). Zbawieni jesteśmy dlatego, że Bóg dał nam wiarę (</w:t>
      </w:r>
      <w:hyperlink w:history="1">
        <w:r>
          <w:rPr>
            <w:rFonts w:ascii="Times New Roman" w:eastAsia="Times New Roman" w:hAnsi="Times New Roman" w:cs="Times New Roman"/>
            <w:noProof w:val="0"/>
            <w:color w:val="000000"/>
            <w:sz w:val="28"/>
            <w:u w:val="none" w:color="0000EE"/>
            <w:vertAlign w:val="superscript"/>
          </w:rPr>
          <w:t>2P 1:1</w:t>
        </w:r>
      </w:hyperlink>
      <w:r>
        <w:rPr>
          <w:rFonts w:ascii="Times New Roman" w:eastAsia="Times New Roman" w:hAnsi="Times New Roman" w:cs="Times New Roman"/>
          <w:noProof w:val="0"/>
          <w:sz w:val="28"/>
        </w:rPr>
        <w:t>). Zbawieni jesteśmy bo sercem uwierzyliśmy a ustami wyznaliśmy, że Jezus jest Panem (</w:t>
      </w:r>
      <w:hyperlink w:history="1">
        <w:r>
          <w:rPr>
            <w:rFonts w:ascii="Times New Roman" w:eastAsia="Times New Roman" w:hAnsi="Times New Roman" w:cs="Times New Roman"/>
            <w:noProof w:val="0"/>
            <w:color w:val="000000"/>
            <w:sz w:val="28"/>
            <w:u w:val="none" w:color="0000EE"/>
            <w:vertAlign w:val="superscript"/>
          </w:rPr>
          <w:t>Rz 10:9</w:t>
        </w:r>
      </w:hyperlink>
      <w:r>
        <w:rPr>
          <w:rFonts w:ascii="Times New Roman" w:eastAsia="Times New Roman" w:hAnsi="Times New Roman" w:cs="Times New Roman"/>
          <w:noProof w:val="0"/>
          <w:sz w:val="28"/>
        </w:rPr>
        <w:t>). Ale nawet to jest w 100% dziełem Boga i Jego łaską dla nas! Nie próbujmy ustanawiać własnej sprawiedliwości, która byłaby dość dobra, by Bóg mógł nas zbawić. Raczej cieszmy się i wielbijmy Boga, bo wybrał nas, wyrwał z ciemności i przeniósł do Królestwa światłości (</w:t>
      </w:r>
      <w:hyperlink w:history="1">
        <w:r>
          <w:rPr>
            <w:rFonts w:ascii="Times New Roman" w:eastAsia="Times New Roman" w:hAnsi="Times New Roman" w:cs="Times New Roman"/>
            <w:noProof w:val="0"/>
            <w:color w:val="000000"/>
            <w:sz w:val="28"/>
            <w:u w:val="none" w:color="0000EE"/>
            <w:vertAlign w:val="superscript"/>
          </w:rPr>
          <w:t>Kol 1:13</w:t>
        </w:r>
      </w:hyperlink>
      <w:r>
        <w:rPr>
          <w:rFonts w:ascii="Times New Roman" w:eastAsia="Times New Roman" w:hAnsi="Times New Roman" w:cs="Times New Roman"/>
          <w:noProof w:val="0"/>
          <w:sz w:val="28"/>
        </w:rPr>
        <w:t>).</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Werset 4 – Jezus celem, wypełnieniem czy kresem i końcem Prawa?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Jak mówi werset czwarty: </w:t>
      </w:r>
      <w:r>
        <w:rPr>
          <w:rFonts w:ascii="Times New Roman" w:eastAsia="Times New Roman" w:hAnsi="Times New Roman" w:cs="Times New Roman"/>
          <w:i/>
          <w:iCs/>
          <w:noProof w:val="0"/>
          <w:sz w:val="28"/>
        </w:rPr>
        <w:t>Kresem bowiem Prawa jest Chrystus dla sprawiedliwości każdego wierzącego.</w:t>
      </w:r>
      <w:r>
        <w:rPr>
          <w:rFonts w:ascii="Times New Roman" w:eastAsia="Times New Roman" w:hAnsi="Times New Roman" w:cs="Times New Roman"/>
          <w:noProof w:val="0"/>
          <w:sz w:val="28"/>
        </w:rPr>
        <w:t xml:space="preserve"> Nam zamiast tradycji ojców czy sakramentalnych uczynków, wystarczy Jezus Chrystus. Jest On kresem Prawa bo Prawo spełnił w sposób doskonały. Jest celem Prawa, bo w nim miało się ono urzeczywistnić. Jest końcem Prawa Mojżesza a początkiem Prawa Chrystusowego polegającego na wierze, głębokim zaufaniu w to co On uczynił, czyni i będzie czynił. </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Werset 5-7 – Przeciwstawienie sprawiedliwości Mojżesza i sprawiedliwości z wiary</w:t>
      </w:r>
    </w:p>
    <w:p>
      <w:pPr>
        <w:pStyle w:val="fs-5mt-3"/>
        <w:spacing w:before="240" w:after="240"/>
        <w:jc w:val="both"/>
        <w:rPr>
          <w:rFonts w:ascii="Times New Roman" w:eastAsia="Times New Roman" w:hAnsi="Times New Roman" w:cs="Times New Roman"/>
          <w:noProof w:val="0"/>
          <w:sz w:val="24"/>
          <w:rtl/>
          <w:lang w:bidi="he-IL"/>
        </w:rPr>
      </w:pPr>
      <w:r>
        <w:rPr>
          <w:rFonts w:ascii="Times New Roman" w:eastAsia="Times New Roman" w:hAnsi="Times New Roman" w:cs="Times New Roman"/>
          <w:noProof w:val="0"/>
          <w:sz w:val="28"/>
        </w:rPr>
        <w:t xml:space="preserve">Paweł przeciwstawia te dwie rzeczywistości mówiąc, że sprawiedliwość z Prawa Mojżesza obiecywała ( אֲשֶׁר יַעֲשֶׂה אֹתָם הָאָדָם וָחַי בָּהֶם - </w:t>
      </w:r>
      <w:r>
        <w:rPr>
          <w:rFonts w:ascii="Times New Roman" w:eastAsia="Times New Roman" w:hAnsi="Times New Roman" w:cs="Times New Roman"/>
          <w:b/>
          <w:bCs/>
          <w:noProof w:val="0"/>
          <w:sz w:val="28"/>
          <w:szCs w:val="36"/>
          <w:vertAlign w:val="superscript"/>
        </w:rPr>
        <w:t>a</w:t>
      </w:r>
      <w:r>
        <w:rPr>
          <w:rFonts w:ascii="Times New Roman" w:eastAsia="Times New Roman" w:hAnsi="Times New Roman" w:cs="Times New Roman"/>
          <w:b/>
          <w:bCs/>
          <w:noProof w:val="0"/>
          <w:sz w:val="28"/>
        </w:rPr>
        <w:t>ser ja</w:t>
      </w:r>
      <w:r>
        <w:rPr>
          <w:rFonts w:ascii="Times New Roman" w:eastAsia="Times New Roman" w:hAnsi="Times New Roman" w:cs="Times New Roman"/>
          <w:b/>
          <w:bCs/>
          <w:noProof w:val="0"/>
          <w:sz w:val="28"/>
          <w:szCs w:val="36"/>
          <w:vertAlign w:val="superscript"/>
        </w:rPr>
        <w:t>a</w:t>
      </w:r>
      <w:r>
        <w:rPr>
          <w:rFonts w:ascii="Times New Roman" w:eastAsia="Times New Roman" w:hAnsi="Times New Roman" w:cs="Times New Roman"/>
          <w:b/>
          <w:bCs/>
          <w:noProof w:val="0"/>
          <w:sz w:val="28"/>
        </w:rPr>
        <w:t>se</w:t>
      </w:r>
      <w:r>
        <w:rPr>
          <w:rFonts w:ascii="Times New Roman" w:eastAsia="Times New Roman" w:hAnsi="Times New Roman" w:cs="Times New Roman"/>
          <w:b/>
          <w:bCs/>
          <w:noProof w:val="0"/>
          <w:sz w:val="28"/>
          <w:szCs w:val="36"/>
          <w:vertAlign w:val="superscript"/>
        </w:rPr>
        <w:t>h</w:t>
      </w:r>
      <w:r>
        <w:rPr>
          <w:rFonts w:ascii="Times New Roman" w:eastAsia="Times New Roman" w:hAnsi="Times New Roman" w:cs="Times New Roman"/>
          <w:b/>
          <w:bCs/>
          <w:noProof w:val="0"/>
          <w:sz w:val="28"/>
        </w:rPr>
        <w:t> otam ha'adam wahaj bahem</w:t>
      </w:r>
      <w:r>
        <w:rPr>
          <w:rFonts w:ascii="Times New Roman" w:eastAsia="Times New Roman" w:hAnsi="Times New Roman" w:cs="Times New Roman"/>
          <w:noProof w:val="0"/>
          <w:sz w:val="28"/>
        </w:rPr>
        <w:t xml:space="preserve">), że </w:t>
      </w:r>
      <w:r>
        <w:rPr>
          <w:rFonts w:ascii="Times New Roman" w:eastAsia="Times New Roman" w:hAnsi="Times New Roman" w:cs="Times New Roman"/>
          <w:i/>
          <w:iCs/>
          <w:noProof w:val="0"/>
          <w:sz w:val="28"/>
        </w:rPr>
        <w:t>kto je będzie wypełniać, będzie dzięki niemu żyć</w:t>
      </w:r>
      <w:r>
        <w:rPr>
          <w:rFonts w:ascii="Times New Roman" w:eastAsia="Times New Roman" w:hAnsi="Times New Roman" w:cs="Times New Roman"/>
          <w:noProof w:val="0"/>
          <w:sz w:val="28"/>
        </w:rPr>
        <w:t>. Problem polega na tym, że naród Izraela rzadko kiedy je starał się wypełniać. Stary Testament pełen jest opisów niewierności i bałwochwalstwa. Choć usta ich wypowiadały Boże Słowo, to jednak serce ich pozostawało daleko od JAHWE ich Boga. Tylko Chrystus wypełnił Prawo, każdą kreskę i każdą jotę (</w:t>
      </w:r>
      <w:hyperlink w:history="1">
        <w:r>
          <w:rPr>
            <w:rFonts w:ascii="Times New Roman" w:eastAsia="Times New Roman" w:hAnsi="Times New Roman" w:cs="Times New Roman"/>
            <w:noProof w:val="0"/>
            <w:color w:val="000000"/>
            <w:sz w:val="28"/>
            <w:u w:val="none" w:color="0000EE"/>
            <w:vertAlign w:val="superscript"/>
          </w:rPr>
          <w:t>Mt 5:18</w:t>
        </w:r>
      </w:hyperlink>
      <w:r>
        <w:rPr>
          <w:rFonts w:ascii="Times New Roman" w:eastAsia="Times New Roman" w:hAnsi="Times New Roman" w:cs="Times New Roman"/>
          <w:noProof w:val="0"/>
          <w:sz w:val="28"/>
        </w:rPr>
        <w:t>), dlatego mógł ustanowić nowe, doskonalsze Prawo, na nowej górze. Znalazło to wyraz w rozdziałach od 5 do 7 Ewangelii Mateusza. Nowe doskonalsze Prawo, było prawem zapisanym w sercu nowego człowieka (</w:t>
      </w:r>
      <w:hyperlink w:history="1">
        <w:r>
          <w:rPr>
            <w:rFonts w:ascii="Times New Roman" w:eastAsia="Times New Roman" w:hAnsi="Times New Roman" w:cs="Times New Roman"/>
            <w:noProof w:val="0"/>
            <w:color w:val="000000"/>
            <w:sz w:val="28"/>
            <w:u w:val="none" w:color="0000EE"/>
            <w:vertAlign w:val="superscript"/>
          </w:rPr>
          <w:t>Jr 31:33</w:t>
        </w:r>
      </w:hyperlink>
      <w:r>
        <w:rPr>
          <w:rFonts w:ascii="Times New Roman" w:eastAsia="Times New Roman" w:hAnsi="Times New Roman" w:cs="Times New Roman"/>
          <w:noProof w:val="0"/>
          <w:sz w:val="28"/>
        </w:rPr>
        <w:t>), odrodzonego dzięki wierze (</w:t>
      </w:r>
      <w:hyperlink w:history="1">
        <w:r>
          <w:rPr>
            <w:rFonts w:ascii="Times New Roman" w:eastAsia="Times New Roman" w:hAnsi="Times New Roman" w:cs="Times New Roman"/>
            <w:noProof w:val="0"/>
            <w:color w:val="000000"/>
            <w:sz w:val="28"/>
            <w:u w:val="none" w:color="0000EE"/>
            <w:vertAlign w:val="superscript"/>
          </w:rPr>
          <w:t>J 3:5</w:t>
        </w:r>
      </w:hyperlink>
      <w:r>
        <w:rPr>
          <w:rFonts w:ascii="Times New Roman" w:eastAsia="Times New Roman" w:hAnsi="Times New Roman" w:cs="Times New Roman"/>
          <w:noProof w:val="0"/>
          <w:sz w:val="28"/>
        </w:rPr>
        <w:t>). Jest to Prawo miłości, która jest darem Ducha Świętego (</w:t>
      </w:r>
      <w:hyperlink w:history="1">
        <w:r>
          <w:rPr>
            <w:rFonts w:ascii="Times New Roman" w:eastAsia="Times New Roman" w:hAnsi="Times New Roman" w:cs="Times New Roman"/>
            <w:noProof w:val="0"/>
            <w:color w:val="000000"/>
            <w:sz w:val="28"/>
            <w:u w:val="none" w:color="0000EE"/>
            <w:vertAlign w:val="superscript"/>
          </w:rPr>
          <w:t>1Kor 13</w:t>
        </w:r>
      </w:hyperlink>
      <w:r>
        <w:rPr>
          <w:rFonts w:ascii="Times New Roman" w:eastAsia="Times New Roman" w:hAnsi="Times New Roman" w:cs="Times New Roman"/>
          <w:noProof w:val="0"/>
          <w:sz w:val="28"/>
        </w:rPr>
        <w:t>). Spersonifikowana sprawiedliwość z wiary mówi, że Chrystusa nie trzeba szukać daleko, ani w niebie, ani w otchłani, lub jak mówi cytowany przez Pawła fragment za morzem (</w:t>
      </w:r>
      <w:hyperlink w:history="1">
        <w:r>
          <w:rPr>
            <w:rFonts w:ascii="Times New Roman" w:eastAsia="Times New Roman" w:hAnsi="Times New Roman" w:cs="Times New Roman"/>
            <w:noProof w:val="0"/>
            <w:color w:val="000000"/>
            <w:sz w:val="28"/>
            <w:u w:val="none" w:color="0000EE"/>
            <w:vertAlign w:val="superscript"/>
          </w:rPr>
          <w:t>Pwt 30:13</w:t>
        </w:r>
      </w:hyperlink>
      <w:r>
        <w:rPr>
          <w:rFonts w:ascii="Times New Roman" w:eastAsia="Times New Roman" w:hAnsi="Times New Roman" w:cs="Times New Roman"/>
          <w:noProof w:val="0"/>
          <w:sz w:val="28"/>
        </w:rPr>
        <w:t>).</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Werset 8 – Słowo wiary jest blisko ciebie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Jak mówi werset ósmy, parafrazując </w:t>
      </w:r>
      <w:hyperlink w:history="1">
        <w:r>
          <w:rPr>
            <w:rFonts w:ascii="Times New Roman" w:eastAsia="Times New Roman" w:hAnsi="Times New Roman" w:cs="Times New Roman"/>
            <w:noProof w:val="0"/>
            <w:color w:val="000000"/>
            <w:sz w:val="28"/>
            <w:u w:val="none" w:color="0000EE"/>
            <w:vertAlign w:val="superscript"/>
          </w:rPr>
          <w:t>Pwt 30:14</w:t>
        </w:r>
      </w:hyperlink>
      <w:r>
        <w:rPr>
          <w:rFonts w:ascii="Times New Roman" w:eastAsia="Times New Roman" w:hAnsi="Times New Roman" w:cs="Times New Roman"/>
          <w:noProof w:val="0"/>
          <w:sz w:val="28"/>
        </w:rPr>
        <w:t xml:space="preserve">, wskazuje, że blisko nas jest wypowiedź Boga, na naszych ustach i w naszym sercu, to jest Słowo wiary, które jako Kościół głosimy. Na naszych ustach i w naszym sercu ma być wypowiedź płynąca z wiary w Chrystusa. On jest blisko, On chce uratować ciebie od ciebie samego, od świata zanurzonego w hedonistycznych dążeniach ciała. Ludzie świata pragną wolności, ale w zamian diabeł daje im tylko to co upodabnia ich do zwierząt. Nie ma tym nic wzniosłego co wzbijałoby nas w górę w kierunku Boga, ale poniża do życia codzienną walką o byt, płodzeniem potomstwa, zdobywania wszystkiego co da się zdobyć by na koniec umrzeć bez żadnej nadziei. Oto jest zgniłe słowo tego diabelskiego świata: </w:t>
      </w:r>
      <w:r>
        <w:rPr>
          <w:rFonts w:ascii="Times New Roman" w:eastAsia="Times New Roman" w:hAnsi="Times New Roman" w:cs="Times New Roman"/>
          <w:i/>
          <w:iCs/>
          <w:noProof w:val="0"/>
          <w:sz w:val="28"/>
        </w:rPr>
        <w:t>bądź sobą</w:t>
      </w:r>
      <w:r>
        <w:rPr>
          <w:rFonts w:ascii="Times New Roman" w:eastAsia="Times New Roman" w:hAnsi="Times New Roman" w:cs="Times New Roman"/>
          <w:noProof w:val="0"/>
          <w:sz w:val="28"/>
        </w:rPr>
        <w:t xml:space="preserve">. Bycie sobą sprowadza się jednak do zniewolenia nałogami, życiem bez żadnej stabilizacji, </w:t>
      </w:r>
      <w:r>
        <w:rPr>
          <w:rFonts w:ascii="Times New Roman" w:eastAsia="Times New Roman" w:hAnsi="Times New Roman" w:cs="Times New Roman"/>
          <w:i/>
          <w:iCs/>
          <w:noProof w:val="0"/>
          <w:sz w:val="28"/>
        </w:rPr>
        <w:t>carpe diem</w:t>
      </w:r>
      <w:r>
        <w:rPr>
          <w:rFonts w:ascii="Times New Roman" w:eastAsia="Times New Roman" w:hAnsi="Times New Roman" w:cs="Times New Roman"/>
          <w:noProof w:val="0"/>
          <w:sz w:val="28"/>
        </w:rPr>
        <w:t>. Obiecywana wolność kończy się niewolą grzechu i śmierci. Na końcu drogi do sławy czeka samotność, zgorzknienie i poczucie straty. Kto chce się o tym przekonać, niech poczyta trochę z </w:t>
      </w:r>
      <w:r>
        <w:rPr>
          <w:rFonts w:ascii="Times New Roman" w:eastAsia="Times New Roman" w:hAnsi="Times New Roman" w:cs="Times New Roman"/>
          <w:i/>
          <w:iCs/>
          <w:noProof w:val="0"/>
          <w:sz w:val="28"/>
        </w:rPr>
        <w:t>życia gwiazd</w:t>
      </w:r>
      <w:r>
        <w:rPr>
          <w:rFonts w:ascii="Times New Roman" w:eastAsia="Times New Roman" w:hAnsi="Times New Roman" w:cs="Times New Roman"/>
          <w:noProof w:val="0"/>
          <w:sz w:val="28"/>
        </w:rPr>
        <w:t xml:space="preserve"> na rozlicznych portalach. A są to ludzie, którzy ponoć osiągnęli sukces, znajdujący się na szczycie wielkiej piramidy sławy. Lecz co mówi słowo wiary?</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Werset 9-10 – Osobiste wyznanie wiary</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Słowo to mówi: </w:t>
      </w:r>
      <w:r>
        <w:rPr>
          <w:rFonts w:ascii="Times New Roman" w:eastAsia="Times New Roman" w:hAnsi="Times New Roman" w:cs="Times New Roman"/>
          <w:i/>
          <w:iCs/>
          <w:noProof w:val="0"/>
          <w:sz w:val="28"/>
        </w:rPr>
        <w:t xml:space="preserve">Jeśli swoimi ustami wyznasz, że </w:t>
      </w:r>
      <w:r>
        <w:rPr>
          <w:rFonts w:ascii="Times New Roman" w:eastAsia="Times New Roman" w:hAnsi="Times New Roman" w:cs="Times New Roman"/>
          <w:b/>
          <w:bCs/>
          <w:i/>
          <w:iCs/>
          <w:noProof w:val="0"/>
          <w:sz w:val="28"/>
        </w:rPr>
        <w:t>Jezus jest Panem</w:t>
      </w:r>
      <w:r>
        <w:rPr>
          <w:rFonts w:ascii="Times New Roman" w:eastAsia="Times New Roman" w:hAnsi="Times New Roman" w:cs="Times New Roman"/>
          <w:i/>
          <w:iCs/>
          <w:noProof w:val="0"/>
          <w:sz w:val="28"/>
        </w:rPr>
        <w:t xml:space="preserve">, i uwierzysz w swoim sercu, że </w:t>
      </w:r>
      <w:r>
        <w:rPr>
          <w:rFonts w:ascii="Times New Roman" w:eastAsia="Times New Roman" w:hAnsi="Times New Roman" w:cs="Times New Roman"/>
          <w:b/>
          <w:bCs/>
          <w:i/>
          <w:iCs/>
          <w:noProof w:val="0"/>
          <w:sz w:val="28"/>
        </w:rPr>
        <w:t>Bóg wzbudził Go z martwych</w:t>
      </w:r>
      <w:r>
        <w:rPr>
          <w:rFonts w:ascii="Times New Roman" w:eastAsia="Times New Roman" w:hAnsi="Times New Roman" w:cs="Times New Roman"/>
          <w:i/>
          <w:iCs/>
          <w:noProof w:val="0"/>
          <w:sz w:val="28"/>
        </w:rPr>
        <w:t>, będziesz zbawiony</w:t>
      </w:r>
      <w:r>
        <w:rPr>
          <w:rFonts w:ascii="Times New Roman" w:eastAsia="Times New Roman" w:hAnsi="Times New Roman" w:cs="Times New Roman"/>
          <w:noProof w:val="0"/>
          <w:sz w:val="28"/>
        </w:rPr>
        <w:t xml:space="preserve">. Zatem Słowo mówi o Jezusie jako Panu i o zdarzeniu jakim jest Jego zmartwychwstanie. Czy wyznałeś ustami, że Jezus jest Panem? Czy teraz to wyznajesz? Czy będziesz dalej wyznawał? Czy w swoim sercu uwierzyłeś, że On powstał z martwych? Czy nadal wierzysz? Czy będziesz wierzył?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Pytania te zadałem, aby wskazać, że wyznanie to nie jest jakimś jednorazowym sakramentem, ale naszą drogą, jest czymś stale obecnym w naszym życiu. Wiarę tę mamy ustrzec aż do końca (</w:t>
      </w:r>
      <w:hyperlink w:history="1">
        <w:r>
          <w:rPr>
            <w:rFonts w:ascii="Times New Roman" w:eastAsia="Times New Roman" w:hAnsi="Times New Roman" w:cs="Times New Roman"/>
            <w:noProof w:val="0"/>
            <w:color w:val="000000"/>
            <w:sz w:val="28"/>
            <w:u w:val="none" w:color="0000EE"/>
            <w:vertAlign w:val="superscript"/>
          </w:rPr>
          <w:t>2Tm 4:7</w:t>
        </w:r>
      </w:hyperlink>
      <w:r>
        <w:rPr>
          <w:rFonts w:ascii="Times New Roman" w:eastAsia="Times New Roman" w:hAnsi="Times New Roman" w:cs="Times New Roman"/>
          <w:noProof w:val="0"/>
          <w:sz w:val="28"/>
        </w:rPr>
        <w:t xml:space="preserve">). Lecz należy też wskazać, że wyznanie ustami, na głos, wobec wielu świadków jest koniecznym elementem naszej żywej wiary. Jezus ma też być naszym Panem. A zatem On mówi co jest ważne, dobre i właściwe, wyznacza nasze cele i priorytety. Droga chrześcijanina to nie światowy bełkot: </w:t>
      </w:r>
      <w:r>
        <w:rPr>
          <w:rFonts w:ascii="Times New Roman" w:eastAsia="Times New Roman" w:hAnsi="Times New Roman" w:cs="Times New Roman"/>
          <w:i/>
          <w:iCs/>
          <w:noProof w:val="0"/>
          <w:sz w:val="28"/>
        </w:rPr>
        <w:t>bądź sobą</w:t>
      </w:r>
      <w:r>
        <w:rPr>
          <w:rFonts w:ascii="Times New Roman" w:eastAsia="Times New Roman" w:hAnsi="Times New Roman" w:cs="Times New Roman"/>
          <w:noProof w:val="0"/>
          <w:sz w:val="28"/>
        </w:rPr>
        <w:t>. Droga chrześcijanina to oddanie w niewolę posłuszeństwa wszelkiej myśli Chrystusowi (</w:t>
      </w:r>
      <w:hyperlink w:history="1">
        <w:r>
          <w:rPr>
            <w:rFonts w:ascii="Times New Roman" w:eastAsia="Times New Roman" w:hAnsi="Times New Roman" w:cs="Times New Roman"/>
            <w:noProof w:val="0"/>
            <w:color w:val="000000"/>
            <w:sz w:val="28"/>
            <w:u w:val="none" w:color="0000EE"/>
            <w:vertAlign w:val="superscript"/>
          </w:rPr>
          <w:t>2Kor 10:5</w:t>
        </w:r>
      </w:hyperlink>
      <w:r>
        <w:rPr>
          <w:rFonts w:ascii="Times New Roman" w:eastAsia="Times New Roman" w:hAnsi="Times New Roman" w:cs="Times New Roman"/>
          <w:noProof w:val="0"/>
          <w:sz w:val="28"/>
        </w:rPr>
        <w:t xml:space="preserve">). Wówczas </w:t>
      </w:r>
      <w:r>
        <w:rPr>
          <w:rFonts w:ascii="Times New Roman" w:eastAsia="Times New Roman" w:hAnsi="Times New Roman" w:cs="Times New Roman"/>
          <w:i/>
          <w:iCs/>
          <w:noProof w:val="0"/>
          <w:sz w:val="28"/>
        </w:rPr>
        <w:t>pokój Chrystusowy, który przewyższa wszelką myśl</w:t>
      </w:r>
      <w:r>
        <w:rPr>
          <w:rFonts w:ascii="Times New Roman" w:eastAsia="Times New Roman" w:hAnsi="Times New Roman" w:cs="Times New Roman"/>
          <w:noProof w:val="0"/>
          <w:sz w:val="28"/>
        </w:rPr>
        <w:t>, wypełni nasze serce (</w:t>
      </w:r>
      <w:hyperlink w:history="1">
        <w:r>
          <w:rPr>
            <w:rFonts w:ascii="Times New Roman" w:eastAsia="Times New Roman" w:hAnsi="Times New Roman" w:cs="Times New Roman"/>
            <w:noProof w:val="0"/>
            <w:color w:val="000000"/>
            <w:sz w:val="28"/>
            <w:u w:val="none" w:color="0000EE"/>
            <w:vertAlign w:val="superscript"/>
          </w:rPr>
          <w:t>Kol 3:15</w:t>
        </w:r>
      </w:hyperlink>
      <w:r>
        <w:rPr>
          <w:rFonts w:ascii="Times New Roman" w:eastAsia="Times New Roman" w:hAnsi="Times New Roman" w:cs="Times New Roman"/>
          <w:noProof w:val="0"/>
          <w:sz w:val="28"/>
        </w:rPr>
        <w:t>) i dopiero wtedy będziemy prawdziwie wolni (</w:t>
      </w:r>
      <w:hyperlink w:history="1">
        <w:r>
          <w:rPr>
            <w:rFonts w:ascii="Times New Roman" w:eastAsia="Times New Roman" w:hAnsi="Times New Roman" w:cs="Times New Roman"/>
            <w:noProof w:val="0"/>
            <w:color w:val="000000"/>
            <w:sz w:val="28"/>
            <w:u w:val="none" w:color="0000EE"/>
            <w:vertAlign w:val="superscript"/>
          </w:rPr>
          <w:t>J 8:36</w:t>
        </w:r>
      </w:hyperlink>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Paweł upewnia nas, że serce wierzące ma udział w sprawiedliwości Boga. To co się Bogu podoba to nasza wiara w Bożego Syna i zawierzenie Jemu naszego życia. Ustami natomiast wyznajemy to co ukryte jest w naszym sercu. Jedno i drugie ma mówić to samo: Jezus jest moim Panem, On żyje, On zmartwychwstał i króluje w życiu moim i całego kościoła.</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8"/>
        </w:rPr>
        <w:t>Podsumowanie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Czego uczy nas dzisiejsze Słowo? Otóż nasze serce i usta mają zgodnie wyznawać wiarę w Jezusa Chrystusa. Nie można zatrzymać tej wiary w sercu. Musi ona przejść przez nasze usta. Głos z naszych ust ma zostać usłyszany, zwłaszcza przez tych, którzy nie poznali naszego Pana Jezusa Chrystusa. Być może mają oni gorliwość dla Boga, ale nie opiera się ona na dokładnym poznaniu ale na ojczystych tradycjach. Nasze zadanie to spełnienie tego co Jezus nakazuje: </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Mt 28:19nn „Idźcie tedy i </w:t>
      </w:r>
      <w:r>
        <w:rPr>
          <w:rFonts w:ascii="Times New Roman" w:eastAsia="Times New Roman" w:hAnsi="Times New Roman" w:cs="Times New Roman"/>
          <w:b/>
          <w:bCs/>
          <w:noProof w:val="0"/>
          <w:sz w:val="28"/>
        </w:rPr>
        <w:t>czyńcie uczniami</w:t>
      </w:r>
      <w:r>
        <w:rPr>
          <w:rFonts w:ascii="Times New Roman" w:eastAsia="Times New Roman" w:hAnsi="Times New Roman" w:cs="Times New Roman"/>
          <w:noProof w:val="0"/>
          <w:sz w:val="28"/>
        </w:rPr>
        <w:t xml:space="preserve"> wszystkie narody, </w:t>
      </w:r>
      <w:r>
        <w:rPr>
          <w:rFonts w:ascii="Times New Roman" w:eastAsia="Times New Roman" w:hAnsi="Times New Roman" w:cs="Times New Roman"/>
          <w:b/>
          <w:bCs/>
          <w:noProof w:val="0"/>
          <w:sz w:val="28"/>
        </w:rPr>
        <w:t>chrzcząc</w:t>
      </w:r>
      <w:r>
        <w:rPr>
          <w:rFonts w:ascii="Times New Roman" w:eastAsia="Times New Roman" w:hAnsi="Times New Roman" w:cs="Times New Roman"/>
          <w:noProof w:val="0"/>
          <w:sz w:val="28"/>
        </w:rPr>
        <w:t xml:space="preserve"> je w imię Ojca i Syna, i Ducha Świętego, </w:t>
      </w:r>
      <w:r>
        <w:rPr>
          <w:rFonts w:ascii="Times New Roman" w:eastAsia="Times New Roman" w:hAnsi="Times New Roman" w:cs="Times New Roman"/>
          <w:b/>
          <w:bCs/>
          <w:noProof w:val="0"/>
          <w:sz w:val="28"/>
        </w:rPr>
        <w:t>Ucząc</w:t>
      </w:r>
      <w:r>
        <w:rPr>
          <w:rFonts w:ascii="Times New Roman" w:eastAsia="Times New Roman" w:hAnsi="Times New Roman" w:cs="Times New Roman"/>
          <w:noProof w:val="0"/>
          <w:sz w:val="28"/>
        </w:rPr>
        <w:t xml:space="preserve"> je przestrzegać wszystkiego, co wam przykazałem. A oto Ja jestem z wami po wszystkie dni aż do skończenia świata.”</w:t>
      </w:r>
      <w:hyperlink w:history="1">
        <w:r>
          <w:rPr>
            <w:rFonts w:ascii="Times New Roman" w:eastAsia="Times New Roman" w:hAnsi="Times New Roman" w:cs="Times New Roman"/>
            <w:noProof w:val="0"/>
            <w:color w:val="000000"/>
            <w:sz w:val="28"/>
            <w:szCs w:val="30"/>
            <w:u w:val="none" w:color="0000EE"/>
            <w:vertAlign w:val="superscript"/>
          </w:rPr>
          <w:t>8)</w:t>
        </w:r>
      </w:hyperlink>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Nie ustawajmy w czynieniu uczniami, chrzcząc i ucząc przestrzegania tego co wypowiedział Jezus. Niech nasza wiara broni się Pismem Świętym. Bądźmy zawsze gotowi złożyć świadectwo o żywym Jezusie. Niech świadectwo naszego życia potwierdza to co jest w naszym sercu i na naszych ustach. Niech to co mamy w sercu i to co wychodzi z naszych ust będzie jednym i tym samym. Oczekujmy, że Pan będzie potwierdzał to słowo wiary, znakami, cudami, przejawami swojej mocy. Uczmy przestrzegać innych, przykazania Jezusa, które mówi:</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J 6:29 „To jest dzieło Boże: </w:t>
      </w:r>
      <w:r>
        <w:rPr>
          <w:rFonts w:ascii="Times New Roman" w:eastAsia="Times New Roman" w:hAnsi="Times New Roman" w:cs="Times New Roman"/>
          <w:b/>
          <w:bCs/>
          <w:noProof w:val="0"/>
          <w:sz w:val="28"/>
        </w:rPr>
        <w:t>wierzyć w tego, którego On posłał</w:t>
      </w:r>
      <w:r>
        <w:rPr>
          <w:rFonts w:ascii="Times New Roman" w:eastAsia="Times New Roman" w:hAnsi="Times New Roman" w:cs="Times New Roman"/>
          <w:noProof w:val="0"/>
          <w:sz w:val="28"/>
        </w:rPr>
        <w:t>.”</w:t>
      </w:r>
      <w:hyperlink w:history="1">
        <w:r>
          <w:rPr>
            <w:rFonts w:ascii="Times New Roman" w:eastAsia="Times New Roman" w:hAnsi="Times New Roman" w:cs="Times New Roman"/>
            <w:noProof w:val="0"/>
            <w:color w:val="000000"/>
            <w:sz w:val="28"/>
            <w:szCs w:val="30"/>
            <w:u w:val="none" w:color="0000EE"/>
            <w:vertAlign w:val="superscript"/>
          </w:rPr>
          <w:t>9)</w:t>
        </w:r>
      </w:hyperlink>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Amen!</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8"/>
        </w:rPr>
        <w:t>Bibliografia</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Komentarze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Sławomir Stasiak, </w:t>
      </w:r>
      <w:r>
        <w:rPr>
          <w:rFonts w:ascii="Times New Roman" w:eastAsia="Times New Roman" w:hAnsi="Times New Roman" w:cs="Times New Roman"/>
          <w:i/>
          <w:iCs/>
          <w:noProof w:val="0"/>
          <w:sz w:val="28"/>
        </w:rPr>
        <w:t>Nowy Komentarz Biblijny, List do Rzymian</w:t>
      </w:r>
      <w:r>
        <w:rPr>
          <w:rFonts w:ascii="Times New Roman" w:eastAsia="Times New Roman" w:hAnsi="Times New Roman" w:cs="Times New Roman"/>
          <w:noProof w:val="0"/>
          <w:sz w:val="28"/>
        </w:rPr>
        <w:t>, Edycja Świętego Pawła, Częstochowa 2020.</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Przekłady biblijne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Biblia Warszawska</w:t>
      </w:r>
      <w:r>
        <w:rPr>
          <w:rFonts w:ascii="Times New Roman" w:eastAsia="Times New Roman" w:hAnsi="Times New Roman" w:cs="Times New Roman"/>
          <w:noProof w:val="0"/>
          <w:sz w:val="28"/>
        </w:rPr>
        <w:t>, Towarzystwo Biblijne w Polsce, Warszawa 1975.</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Biblia Ekumeniczna</w:t>
      </w:r>
      <w:r>
        <w:rPr>
          <w:rFonts w:ascii="Times New Roman" w:eastAsia="Times New Roman" w:hAnsi="Times New Roman" w:cs="Times New Roman"/>
          <w:noProof w:val="0"/>
          <w:sz w:val="28"/>
        </w:rPr>
        <w:t>, Towarzystwo Biblijne w Polsce, Warszawa 2018.</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Piotr Zaremba, </w:t>
      </w:r>
      <w:r>
        <w:rPr>
          <w:rFonts w:ascii="Times New Roman" w:eastAsia="Times New Roman" w:hAnsi="Times New Roman" w:cs="Times New Roman"/>
          <w:i/>
          <w:iCs/>
          <w:noProof w:val="0"/>
          <w:sz w:val="28"/>
        </w:rPr>
        <w:t>Biblia to jest Pismo Święte Starego i Nowego Przymierza, Przekład Dosłowny</w:t>
      </w:r>
      <w:r>
        <w:rPr>
          <w:rFonts w:ascii="Times New Roman" w:eastAsia="Times New Roman" w:hAnsi="Times New Roman" w:cs="Times New Roman"/>
          <w:noProof w:val="0"/>
          <w:sz w:val="28"/>
        </w:rPr>
        <w:t>, Ewangeliczny Instytut Biblijny, Poznań 2019.</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Krzysztof Radzimski, </w:t>
      </w:r>
      <w:r>
        <w:rPr>
          <w:rFonts w:ascii="Times New Roman" w:eastAsia="Times New Roman" w:hAnsi="Times New Roman" w:cs="Times New Roman"/>
          <w:i/>
          <w:iCs/>
          <w:noProof w:val="0"/>
          <w:sz w:val="28"/>
        </w:rPr>
        <w:t>Nowodworski Grecko-Polski Interlinearny Przekład Pisma Świętego Starego i Nowego Przymierza</w:t>
      </w:r>
      <w:r>
        <w:rPr>
          <w:rFonts w:ascii="Times New Roman" w:eastAsia="Times New Roman" w:hAnsi="Times New Roman" w:cs="Times New Roman"/>
          <w:noProof w:val="0"/>
          <w:sz w:val="28"/>
        </w:rPr>
        <w:t>, KChB NDM, Nowy Dwór Mazowiecki 2022. (</w:t>
      </w:r>
      <w:hyperlink w:history="1">
        <w:r>
          <w:rPr>
            <w:rFonts w:ascii="Times New Roman" w:eastAsia="Times New Roman" w:hAnsi="Times New Roman" w:cs="Times New Roman"/>
            <w:noProof w:val="0"/>
            <w:color w:val="000000"/>
            <w:sz w:val="28"/>
            <w:u w:val="none" w:color="0000EE"/>
            <w:vertAlign w:val="superscript"/>
          </w:rPr>
          <w:t>/NPI/520/10</w:t>
        </w:r>
      </w:hyperlink>
      <w:r>
        <w:rPr>
          <w:rFonts w:ascii="Times New Roman" w:eastAsia="Times New Roman" w:hAnsi="Times New Roman" w:cs="Times New Roman"/>
          <w:noProof w:val="0"/>
          <w:sz w:val="28"/>
        </w:rPr>
        <w:t>)</w:t>
      </w:r>
    </w:p>
    <w:p>
      <w:pPr>
        <w:spacing w:before="240"/>
        <w:jc w:val="left"/>
        <w:rPr>
          <w:rFonts w:ascii="Times New Roman" w:eastAsia="Times New Roman" w:hAnsi="Times New Roman" w:cs="Times New Roman"/>
          <w:noProof w:val="0"/>
          <w:sz w:val="24"/>
        </w:rPr>
      </w:pPr>
      <w:r>
        <w:pict>
          <v:rect id="_x0000_i1025" style="width:102.06pt;height:1.5pt" o:hrpct="200" o:hrstd="t" o:hr="t" filled="t" fillcolor="gray" stroked="f">
            <v:path strokeok="f"/>
          </v:rect>
        </w:pict>
      </w:r>
      <w:bookmarkStart w:id="0" w:name="footnote1"/>
      <w:bookmarkEnd w:id="0"/>
    </w:p>
    <w:p>
      <w:pPr>
        <w:jc w:val="left"/>
        <w:rPr>
          <w:rFonts w:ascii="Times New Roman" w:eastAsia="Times New Roman" w:hAnsi="Times New Roman" w:cs="Times New Roman"/>
          <w:noProof w:val="0"/>
          <w:sz w:val="30"/>
          <w:szCs w:val="30"/>
          <w:vertAlign w:val="superscript"/>
        </w:rPr>
      </w:pPr>
      <w:r>
        <w:rPr>
          <w:rFonts w:ascii="Times New Roman" w:eastAsia="Times New Roman" w:hAnsi="Times New Roman" w:cs="Times New Roman"/>
          <w:noProof w:val="0"/>
          <w:sz w:val="28"/>
          <w:szCs w:val="30"/>
          <w:vertAlign w:val="superscript"/>
        </w:rPr>
        <w:t>1</w:t>
      </w:r>
      <w:r>
        <w:rPr>
          <w:rFonts w:ascii="Times New Roman" w:eastAsia="Times New Roman" w:hAnsi="Times New Roman" w:cs="Times New Roman"/>
          <w:noProof w:val="0"/>
          <w:sz w:val="28"/>
        </w:rPr>
        <w:t> Biblia Ekumeniczna, Towarzystwo Biblijne w Polsce, Warszawa 2018.</w:t>
        <w:br/>
      </w:r>
      <w:bookmarkStart w:id="1" w:name="footnote2"/>
      <w:bookmarkEnd w:id="1"/>
      <w:r>
        <w:rPr>
          <w:rFonts w:ascii="Times New Roman" w:eastAsia="Times New Roman" w:hAnsi="Times New Roman" w:cs="Times New Roman"/>
          <w:noProof w:val="0"/>
          <w:sz w:val="28"/>
          <w:szCs w:val="30"/>
          <w:vertAlign w:val="superscript"/>
        </w:rPr>
        <w:t>2</w:t>
      </w:r>
      <w:r>
        <w:rPr>
          <w:rFonts w:ascii="Times New Roman" w:eastAsia="Times New Roman" w:hAnsi="Times New Roman" w:cs="Times New Roman"/>
          <w:noProof w:val="0"/>
          <w:sz w:val="28"/>
        </w:rPr>
        <w:t> P. Zaremba, Biblia to jest Pismo Święte Starego i Nowego Przymierza, Przekład Dosłowny, Ewangeliczny Instytut Biblijny, Poznań 2019.</w:t>
        <w:br/>
      </w:r>
      <w:bookmarkStart w:id="2" w:name="footnote3"/>
      <w:bookmarkEnd w:id="2"/>
      <w:r>
        <w:rPr>
          <w:rFonts w:ascii="Times New Roman" w:eastAsia="Times New Roman" w:hAnsi="Times New Roman" w:cs="Times New Roman"/>
          <w:noProof w:val="0"/>
          <w:sz w:val="28"/>
          <w:szCs w:val="30"/>
          <w:vertAlign w:val="superscript"/>
        </w:rPr>
        <w:t>3</w:t>
      </w:r>
      <w:r>
        <w:rPr>
          <w:rFonts w:ascii="Times New Roman" w:eastAsia="Times New Roman" w:hAnsi="Times New Roman" w:cs="Times New Roman"/>
          <w:noProof w:val="0"/>
          <w:sz w:val="28"/>
        </w:rPr>
        <w:t> Biblia Warszawska, Towarzystwo Biblijne w Polsce, Warszawa 1975.</w:t>
        <w:br/>
      </w:r>
      <w:bookmarkStart w:id="3" w:name="footnote4"/>
      <w:bookmarkEnd w:id="3"/>
      <w:r>
        <w:rPr>
          <w:rFonts w:ascii="Times New Roman" w:eastAsia="Times New Roman" w:hAnsi="Times New Roman" w:cs="Times New Roman"/>
          <w:noProof w:val="0"/>
          <w:sz w:val="28"/>
          <w:szCs w:val="30"/>
          <w:vertAlign w:val="superscript"/>
        </w:rPr>
        <w:t>4</w:t>
      </w:r>
      <w:r>
        <w:rPr>
          <w:rFonts w:ascii="Times New Roman" w:eastAsia="Times New Roman" w:hAnsi="Times New Roman" w:cs="Times New Roman"/>
          <w:noProof w:val="0"/>
          <w:sz w:val="28"/>
        </w:rPr>
        <w:t> BW.</w:t>
        <w:br/>
      </w:r>
      <w:bookmarkStart w:id="4" w:name="footnote5"/>
      <w:bookmarkEnd w:id="4"/>
      <w:r>
        <w:rPr>
          <w:rFonts w:ascii="Times New Roman" w:eastAsia="Times New Roman" w:hAnsi="Times New Roman" w:cs="Times New Roman"/>
          <w:noProof w:val="0"/>
          <w:sz w:val="28"/>
          <w:szCs w:val="30"/>
          <w:vertAlign w:val="superscript"/>
        </w:rPr>
        <w:t>5</w:t>
      </w:r>
      <w:r>
        <w:rPr>
          <w:rFonts w:ascii="Times New Roman" w:eastAsia="Times New Roman" w:hAnsi="Times New Roman" w:cs="Times New Roman"/>
          <w:noProof w:val="0"/>
          <w:sz w:val="28"/>
        </w:rPr>
        <w:t> BW.</w:t>
        <w:br/>
      </w:r>
      <w:bookmarkStart w:id="5" w:name="footnote6"/>
      <w:bookmarkEnd w:id="5"/>
      <w:r>
        <w:rPr>
          <w:rFonts w:ascii="Times New Roman" w:eastAsia="Times New Roman" w:hAnsi="Times New Roman" w:cs="Times New Roman"/>
          <w:noProof w:val="0"/>
          <w:sz w:val="28"/>
          <w:szCs w:val="30"/>
          <w:vertAlign w:val="superscript"/>
        </w:rPr>
        <w:t>6</w:t>
      </w:r>
      <w:r>
        <w:rPr>
          <w:rFonts w:ascii="Times New Roman" w:eastAsia="Times New Roman" w:hAnsi="Times New Roman" w:cs="Times New Roman"/>
          <w:noProof w:val="0"/>
          <w:sz w:val="28"/>
        </w:rPr>
        <w:t> K. Radzimski, Nowodworski Grecko-Polski Interlinearny Przekład Pisma Świętego Starego i Nowego Przymierza, KChB NDM, Nowy Dwór Mazowiecki 2022.</w:t>
        <w:br/>
      </w:r>
      <w:bookmarkStart w:id="6" w:name="footnote7"/>
      <w:bookmarkEnd w:id="6"/>
      <w:r>
        <w:rPr>
          <w:rFonts w:ascii="Times New Roman" w:eastAsia="Times New Roman" w:hAnsi="Times New Roman" w:cs="Times New Roman"/>
          <w:noProof w:val="0"/>
          <w:sz w:val="28"/>
          <w:szCs w:val="30"/>
          <w:vertAlign w:val="superscript"/>
        </w:rPr>
        <w:t>7</w:t>
      </w:r>
      <w:r>
        <w:rPr>
          <w:rFonts w:ascii="Times New Roman" w:eastAsia="Times New Roman" w:hAnsi="Times New Roman" w:cs="Times New Roman"/>
          <w:noProof w:val="0"/>
          <w:sz w:val="28"/>
        </w:rPr>
        <w:t> P. Zaremba, SNPPD.</w:t>
        <w:br/>
      </w:r>
      <w:bookmarkStart w:id="7" w:name="footnote8"/>
      <w:bookmarkEnd w:id="7"/>
      <w:r>
        <w:rPr>
          <w:rFonts w:ascii="Times New Roman" w:eastAsia="Times New Roman" w:hAnsi="Times New Roman" w:cs="Times New Roman"/>
          <w:noProof w:val="0"/>
          <w:sz w:val="28"/>
          <w:szCs w:val="30"/>
          <w:vertAlign w:val="superscript"/>
        </w:rPr>
        <w:t>8</w:t>
      </w:r>
      <w:r>
        <w:rPr>
          <w:rFonts w:ascii="Times New Roman" w:eastAsia="Times New Roman" w:hAnsi="Times New Roman" w:cs="Times New Roman"/>
          <w:noProof w:val="0"/>
          <w:sz w:val="28"/>
        </w:rPr>
        <w:t> BW.</w:t>
        <w:br/>
      </w:r>
      <w:bookmarkStart w:id="8" w:name="footnote9"/>
      <w:bookmarkEnd w:id="8"/>
      <w:r>
        <w:rPr>
          <w:rFonts w:ascii="Times New Roman" w:eastAsia="Times New Roman" w:hAnsi="Times New Roman" w:cs="Times New Roman"/>
          <w:noProof w:val="0"/>
          <w:sz w:val="28"/>
          <w:szCs w:val="30"/>
          <w:vertAlign w:val="superscript"/>
        </w:rPr>
        <w:t>9</w:t>
      </w:r>
      <w:r>
        <w:rPr>
          <w:rFonts w:ascii="Times New Roman" w:eastAsia="Times New Roman" w:hAnsi="Times New Roman" w:cs="Times New Roman"/>
          <w:noProof w:val="0"/>
          <w:sz w:val="28"/>
        </w:rPr>
        <w:t> BW.</w:t>
      </w:r>
    </w:p>
    <w:p w:rsidR="00A77B3E">
      <w:pPr>
        <w:rPr>
          <w:noProof/>
        </w:rPr>
      </w:pPr>
    </w:p>
    <w:p w:rsidR="00A77B3E">
      <w:pPr>
        <w:rPr>
          <w:noProof/>
          <w:sz w:val="20"/>
        </w:rPr>
      </w:pPr>
      <w:r>
        <w:rPr>
          <w:noProof/>
          <w:sz w:val="20"/>
        </w:rPr>
        <w:t>2024 - Kościół Chrześcijan Baptystów w Nowym Dworze Mazowieckim</w:t>
      </w:r>
    </w:p>
    <w:p w:rsidR="00A77B3E">
      <w:pPr>
        <w:rPr>
          <w:noProof/>
          <w:sz w:val="20"/>
        </w:rPr>
      </w:pPr>
      <w:r>
        <w:rPr>
          <w:noProof/>
          <w:sz w:val="20"/>
        </w:rPr>
        <w:t>ul. Sukienna 52, 05-100 Nowy Dwór Mazowiecki</w:t>
      </w:r>
    </w:p>
    <w:p w:rsidR="00A77B3E">
      <w:pPr>
        <w:rPr>
          <w:noProof/>
          <w:sz w:val="20"/>
        </w:rPr>
      </w:pPr>
      <w:r>
        <w:rPr>
          <w:noProof/>
          <w:sz w:val="20"/>
        </w:rPr>
        <w:t>https://kosciol-jezusa.pl http://ndm.baptysci.pl</w:t>
      </w:r>
    </w:p>
    <w:p w:rsidR="00A77B3E">
      <w:pPr>
        <w:rPr>
          <w:noProof/>
          <w:sz w:val="20"/>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8"/>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paragraph" w:customStyle="1" w:styleId="fs-5mt-3">
    <w:name w:val="fs-5 mt-3"/>
    <w:basedOn w:val="Normal"/>
  </w:style>
  <w:style w:type="paragraph" w:customStyle="1" w:styleId="mt-3quote">
    <w:name w:val="mt-3 quote"/>
    <w:basedOn w:val="Normal"/>
  </w:style>
  <w:style w:type="character" w:customStyle="1" w:styleId="text-danger">
    <w:name w:val="text-dang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2024-04-28T20:18:15Z</dcterms:modified>
</cp:coreProperties>
</file>