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Rodzaju 22:13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2488"/>
        <w:gridCol w:w="525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przejrzał Abraham na oczy jego zobaczył, i oto baranek, ― zaplątany w krzewie gęstym ― rogami; i poszedł Abraham i wziął ― baranka i złożył go na całopalenie zamiast Izaaka ― syna jego.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וַיִּשָּׂ֨א אַבְרָהָ֜ם אֶת־ עֵינָ֗יו וַיַּרְא֙ וְהִנֵּה־ אַ֔יִל אַחַ֕ר נֶאֱחַ֥ז בַּסְּבַ֖ךְ בְּקַרְנָ֑יו וַיֵּ֤לֶךְ אַבְרָהָם֙ וַיִּקַּ֣ח אֶת־ הָאַ֔יִל וַיַּעֲלֵ֥הוּ לְעֹלָ֖ה תַּ֥חַת בְּנֽוֹ׃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gdy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Abraham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podniósł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oczy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rozejrzał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baran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(nim)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uwiązł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gąszczu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rogami.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Abraham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poszedł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więc,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wziął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barana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złożył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ofiarę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całopalną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zamiast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swego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syna.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rPr>
          <w:rtl w:val="0"/>
        </w:rPr>
        <w:t xml:space="preserve">za (nim), </w:t>
      </w:r>
      <w:r>
        <w:rPr>
          <w:rtl/>
        </w:rPr>
        <w:t>אַחַר : (1</w:t>
      </w:r>
      <w:r>
        <w:rPr>
          <w:rtl w:val="0"/>
        </w:rPr>
        <w:t xml:space="preserve">) lub: zaraz, w tejże chwili, por. Rdz 18:5; Rt 1:16; Kaz 12:21; Jr 25:26; (2) wg wielu Mss PS G sy: jednego, </w:t>
      </w:r>
      <w:r>
        <w:rPr>
          <w:rtl/>
        </w:rPr>
        <w:t>אֶחָד</w:t>
      </w:r>
      <w:r>
        <w:rPr>
          <w:rtl w:val="0"/>
        </w:rPr>
        <w:t xml:space="preserve"> (’echad).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J 1:29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2025-02-05T10:53:44Z</dcterms:modified>
</cp:coreProperties>
</file>