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zawiódł figowiec; granat, daktyl i jabłoń* – wszystkie drzewa pól uschły; tak, wstyd wyparł radość spośród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winorośl! Zawiódł figowiec! Granaty, daktyle, jabłonie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sterczą na polach drzewa wyschnięte na wiór! I wstyd wyparł radość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Uschła winorośl i zwiędło drzewo figowe; drzewo granatowe, palma, jabłoń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drzewa polne uschły, bo radość znikła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Winna macica uschła, a figowe drzewo uwiędło; drzewo granatowe i palma, i jabłoń, i wszystkie drzewa polne poschły, i wesele zginęło od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Winnica zawstydziła się, a figa zemdlała, jabłka granatowe, i palma, i jabłoń, i wszytkie drzewa polne poschły: że zawstydziło się wesele od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winna latorośl i zwiędły figowce, drzewa granatowe i palmy daktylowe, i jabłonie - wszystkie drzewa polne uschły. I zniknęła radość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a drzewo figowe zwiędło; drzewo granatowe, palma i jabłoń, wszystkie drzewa polne uschły, u synów ludzkich znikła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Winorośl uschła, zwiędło drzewo figowe, drzewo granatu, palma i jabłoń, wszystkie drzewa polne pousychały. Ludzie przestali się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Usechł krzew winny, zmarniał figowiec, drzewo granatu, palma daktylowa i jabłoń - uschły wszystkie drzewa w polu. Tak zniknęła radość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 winny usechł, drzewo figowe obumarło, drzewo granatu, palma i jabłoń, i wszystkie drzewa polne pousychały; ustała wszelka radość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Виноградник висох, і фіґи змаліли. Ґранатові яблока і пальма і яблуня і всі дерева поля висохли, бо людські сини завстидали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zwiędło figowe drzewo, granat, palma, jabłoń oraz poschły wszystkie polne drzewa; tak, odeszła radość od wszystkich ludzkich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Winorośl uschła, zmarniało też drzewo figowe. Granatowieć, a także palma i jabłoń – wszystkie drzewa polne poschły; bo radosne uniesienie odeszło zawstydzone od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morela, cytryna, pigwa.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2024-06-03T05:16:27Z</dcterms:modified>
</cp:coreProperties>
</file>