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jarzmo Me wygodne i ― obciążenie Me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– lekkie.*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jarzmo me łagodne i ciężar mój lekki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—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jarzmo bowiem jest przyjemne,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jarzmo moje wdzięczne jest, a brzemię moje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jarzmo moje wdzięczne jest, a brzemię moje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słodkie jest moje jarzmo,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jarzmo moje jest miłe, a brzemię moje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Moje bowiem jest miłe,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jarzmo jest łatwe do niesienia, a mój ciężar lekki”.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Moje jarzmo jest miłe, a mój ciężar lekki”.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to, czym ja was obciążam, udźwigniecie bez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moje jarzmo jest słodkie, a 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моє ярмо любе і мій тягар легкий.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jarzmo moje użyteczne i to brzemię moje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zbawienne, a mój nędzny interes ulgę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jarzmo jest nieuciążliwe, a moje brzemię lekkie".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moje jarzmo jest miłe, a moje brzemię lekkie”.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jarzmo jest wygodne, a mój ciężar lekki.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2024-05-29T08:40:08Z</dcterms:modified>
</cp:coreProperties>
</file>