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4"/>
        <w:gridCol w:w="4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bezwodnymi i mgłą przez burzliwy wiatr pędzoną, którym ― mrok ― ciemności jest 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bezwodnymi źródłami i chmurami gnanymi przez huragan, dla (nich) zachowany został mrok ciemności.*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źródłami bezwodnymi i tumanami przez nawałnicę popędzanymi, dla których mrok ciemności jest 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jak źródła bez wody, jak chmury gnane huraganem. Zachowano dla nich najgłębsze 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źródłami bez wody, obłokami pędzonymi przez wicher, dla których mroki ciemności zachowane są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studniami bez wody, obłoki od wichru pędzone, którym chmura ciemności na wieki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stoki bez wody i obłoki od wichru pędzone, którym chmura ciemności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 wody i obłokami wichrem pędzonymi, których czeka mrok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to źródła bez wody i obłoki pędzone przez wicher; czeka ich przeznaczony najciemniejszy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źródłami bez wody i mgłą pędzoną przez nawałnicę. Dla nich został zachowany najciemniejszy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są jak wyschnięte źródła i chmury pędzone wichrem: ich przeznaczeniem - największe 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oni źródłami bez wody, chmurami przez wiatr odganianymi. Zachowany jest dla nich mrok ciemności!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ci są jak źródło bez wody, jak chmury pędzone wiatrem; Bóg przeznaczył dla nich wieczny mrok.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źródła bez wody i chmury gnane wichrem gwałtownym! Czeka ich mrok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безводні джерела та гнані вітром хмари, [імла]; їм приготований морок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bezwodnymi źródłami, chmurami pędzonymi na skutek wichru, dla których mrok ciemności jest zachowany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źródłami bez wody, parą rozwiewaną porywem wiatru, dla nich przeznaczono najczarniejszą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 wody oraz oparami pędzonymi przez gwałtowną burzę, dla nich też zachowano czerń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ludzie są podobni do wyschniętych źródeł i chmur, które wiatr goni z miejsca na miejsce. Ich przeznaczeniem jest ciemna otchłań.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12-13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2024-06-01T05:14:59Z</dcterms:modified>
</cp:coreProperties>
</file>