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7"/>
        <w:gridCol w:w="5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przybyli do Mara, lecz nie mogli pić wody z Mara, bo była gorzka – dlatego nadano jej nazwę 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przybyli do Mara, lecz tam nie mogli pić wody, ponieważ była gorzka; właśnie dlatego miejscu temu nadano nazwę 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przybyli do Mary, nie mogli pić z wód Mary, bo były gorzkie. Dlatego nazwano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do Mara, nie mogli pić wód z Mara, bo gorzkie były; dlategoż nazwano imię onego miejsca 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Mara, i nie mogli pić wód z Mara, dlatego że były gorzkie: skąd i słuszne imię dał miejscu, zowiąc je Mara, to jest gorzkość.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przybyli potem do miejscowości Mara, a nie mogli pić wód w Mara, gdyż były gorzkie; przeto nadano temu miejscu nazwę 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przybyli do miejscowości Mara, i nie mogli tam pić wody, bo była gorzka; dlatego nazwano tę miejscowość 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do Mara, jednak nie mogli pić tam wody, ponieważ była gorzka. Dlatego nazwano ją 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do Mara, lecz tamtejsza woda nie nadawała się do picia, bo była gorzka. Dlatego nazwano to miejsce 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przyszli do Mara, nie mogli pić wody z Mara, bo była gorzka. Dlatego właśnie nazwano [tę miejscowość] 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Doszli do Mara, ale nie mogli pić wody ze [źródeł] Mara, bo była gorzka, dlatego nazwali [to miejsce] Mara Gorzkie).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Прийшли ж до Мерри, і не могли пити з Мерри, бо була гіркою. Тому прозвано імя того місця: Гіркота.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przybyli do Mara, lecz nie mogli pić wód z Mara, bo były gorzkie; dlatego też nazwano jego imię 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przyszli do Mara, ale nie mogli pić wody z Mara, gdyż była gorzka. Dlatego nadał temu miejscu nazwę Mara.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2024-06-01T18:47:34Z</dcterms:modified>
</cp:coreProperties>
</file>