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ma nikogo, kto chciałby zająć się tą sprawą, dlatego postanowił wybawić swym ramieniem i oprzeć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ma żadnego człowieka i zdziwił się, że nie ma nikogo, kto by się wstawił. Dlatego jego ramię przyniosło mu zbawienie i jego własna sprawiedliwość była jego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widział, że niemasz żadnego męża, aż się zdumiał, że niemasz żadnego, coby się zastawił, a przetoż wybawienie sprawiło mu ramię jego, a sprawiedliwość jego sama go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nie masz męża, i trwożył sobą, że nie było, kto by zabieżał. I zbawił sobie ramię swoje, a sprawiedliwość jego ta go potwierdziła.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też, że nie było nikogo, i zdumiał się, że nie było orędownika. Wówczas Jego ramię przyniosło Mu zwycięstwo, a Jego sprawiedliwość była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też, że nie ma nikogo, i zdumiał się, że nikt nie występuje; a wtedy dopomogło mu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było nikogo, i zdziwił się, że nikt nie stanął w obronie. Wtedy przyszło Mu z pomocą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nikt nie staje w jej obronie, i bardzo się nad tym zdumiał. Wtedy sam podniósł zbawcze ramię i wsparł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stało człowieka, i dziwił się, że nie było nikogo, kto by się ujął [za krzywdzonymi]. Wtedy wspomogło Go zwycięsko Jego ramię i wsparła Go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не було людини, і роздумав і не було того, хто сприймав, і Він оборонив їх своїм раменом і скріпив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On, że nie ma męża i się zdumiał, że nie ma orędownika; więc wspomogło Go Jego ramię, a Jego sprawiedliwość – ona Go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nie ma nikogo, zdumiał się, iż nikt się nie ujmuje. I jego ramię zaczęło wybawiać dla niego, a wspierała go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2024-06-03T00:42:05Z</dcterms:modified>
</cp:coreProperties>
</file>