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kiedy bracia zasiedli do posiłku, dostrzegli karawanę! To Ismaelici ciągnęli z Gileadu. Wielbłądy niosły wonności, balsam oraz mirrę — zmierzali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jeść chleb, a gdy podnieśli swoje oczy, zobaczyli grupę Izmaelitów idących z Gileadu. Ich wielbłądy niosły wonne korzenie, kadzidło i mirrę, a szły, aby to zanieść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aby jedli chleb, podnieśli oczy swe, i ujrzeli, a ono poczet Ismaelitów, idących z Galaad; a wielbłądy ich niosły korzenie, i kadzidło, i myrrę, a szły, aby to zaniosły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usiadszy, aby jedli chleb, ujźrzeli Ismaelity podróżne jadąc z Galaad i wielbłądy ich niosące korzenie i resinę, i staktę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zasiedli do posiłku, podniósłszy oczy, ujrzeli z dala idących z Gileadu kupców izmaelskich, których wielbłądy niosły wonne korzenie, żywicę i olejki pachnące; ciągnęli oni, wioząc [to]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posiłku, a gdy podnieśli oczy, ujrzeli karawanę Ismaelitów, przybywającą z Gileadu; wielbłądy ich niosły wonne korzenie, balsam i mirrę, a szły niosąc to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się pożywić. Kiedy się rozejrzeli, zobaczyli karawanę Izmaelitów, idącą z Gileadu. Ich wielbłądy niosły wonne korzenie, balsam i pachnące olejki – a 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posiłku. A gdy spojrzeli w dal, dostrzegli grupę kupców izmaelickich, idących z Gileadu. Ich wielbłądy dźwigały wonne korzenie, żywicę i pachnące olejki. Karawana ta zmierzała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jedzenia. Kiedy podnieśli oczy, spostrzegli karawanę Ismaelitów nadciągającą z Gilead. Ich wielbłądy dźwigały korzenie, balsam i wonną żywicę. Wędrowali w dół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usiedli, aby jeść chleb, podnieśli wzrok i zobaczyli, że karawana Jiszmaelitów szła z Gileadu, z wielbłądami obładowanymi przyprawami, balsamem i żywicą, schodzili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zasiedli jeść chleb, podnieśli swoje oczy a oto przybywa z Gilead karawana Iszmaelitów. Ich wielbłądy niosły korzenie, balsam i lotus; a szły, by sprowadzić to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by jeść chleb. Kiedy podnieśli oczy i spojrzeli, oto karawana Ismaelitów przybywała z Gileadu, a ich wielbłądy niosły labdanum i balsam, i korę żywiczną, by to zanieść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2024-05-29T22:06:38Z</dcterms:modified>
</cp:coreProperties>
</file>