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król Izraela powiedział do swoich podwładnych: Czy wiecie, że Ramot Gileadzkie należy właściwie do nas? Ale my zwlekamy z odebraniem go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swoich sług: Czy wiecie, że Ramot-Gilead należy do nas? A my zwlekamy z odebraniem go z ręki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Izraelski do sług swoich: Nie wiecież, iż nasze jest Ramot Galaad? A my zaniedbywamy odebrać go z ręki króla 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rzekł król Izraelski do sług swoich: Nie wiecie, że nasz jest Ramot Galaad, a zaniedbywamy wziąć ji z ręki króla Syryjskiego?)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rzekł do swoich sług: Czyż nie wiecie, że Ramot w Gileadzie do nas należy? A my nie kwapimy się do odebrania go królowi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izraelski rzekł do swoich dworzan: Czy wiecie, że do nas należy Ramot Gileadzkie? My jednak zwlekamy z odebraniem go z ręki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powiedział do swoich sług: Czy nie wiecie, że Ramot w Gileadzie należy do nas? My jednak nie robimy nic, by odebrać je z rąk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pytał właśnie podwładnych: „Czy wiecie, że do nas należy Ramot w Gileadzie? A my nic nie robimy, aby je odebrać królowi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swoich poddanych: - Czy wiecie, że Ramot Gilead do nas należy? A my zwlekamy, aby je odebrać z ręki króla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своїх слуг: Чи знаєте, що нашим є Реммат Ґалаадський, і ми мовчимо, не забираємо його з руки царя Сирії?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swoich sług: Przecież wiecie, że do nas należy Ramot w Gileadzie; my jednak się ociągamy, by je odebrać z mocy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swych sług: ”Czy naprawdę wiecie, że Ramot-Gilead należy do nas? A my się ociągamy z odebraniem go z ręki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2024-06-01T04:40:20Z</dcterms:modified>
</cp:coreProperties>
</file>