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JAHWE ofiary całopalne rano i wieczorem, spalają kadzidła, rozkładają chleb obecności na stole z czystego złota i dbają o to, by lampy na złotym świeczniku paliły się co wieczór. My bowiem służymy JAHWE, naszemu Bogu,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ranka i wieczora składają JAHWE w ofierze całopalenia i wonności oraz układają chleby pokładne na czystym stole,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złoty świecznik i jego lampy, aby płonęły co wieczór. W ten oto sposób przestrzegamy rozkazu JAHWE, naszego Boga, ale 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Panu całopalenia na każdy zaranek, i na każdy wieczór, i kadzą rzeczami wonnemi, i pokładają chleby na stole czystym; także świecznik złoty, i lampy jego sporządzaja, aby gorzały na każdy wieczór. A tak my strzeżemy rozkazania Pana, Boga naszego,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też ofiarują JAHWE na każdy dzień rano i w wieczór, i wonne kadzenie według rozkazania zakonu sprawione, i bywają wykładane chleby na stole przeczystym: i jest u nas lichtarz złoty i lampy jego, aby je zapalono zawsze na wieczór; my bowiem strzeżemy przykazania JAHWE Boga naszego, któregoście wy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wieczora składają Panu całopalne ofiary, wonne kadzidła, [troszczą się o] chleby pokładne na czystym stole, o złoty świecznik i jego lampy, aby płonęły co wieczór, albowiem my przestrzegamy zarządzeń Pana, Boga naszego, wy zaś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składają ofiary całopalne dla JAHWE każdego ranka i każdego wieczoru, i wonne kadzidła, a chleby pokładne na czystych stołach. Zapalają złoty świecznik i lampy, aby świeciły każdego wieczoru, ponieważ my troszczymy się o służbę JAHWE, naszemu Bogu,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składają JAHWE każdego ranka i każdego wieczoru, palą też wonne kadzidło, układają na przeczystym stole chleby poświęcone, każdego wieczoru zapalają lampy na złotym świeczniku. My bowiem przestrzegamy nakazów JAHWE, naszego Boga,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Jahwe całopalenie każdego dnia rano i każdego wieczoru oraz składają ofiary z wonnego kadzidła, [mają staranie] o chleby składane [Bogu] na czystym stole, o świecznik złoty i jego lampy, aby płonęły każdego wieczoru. Tak to my przestrzegamy rozkazów naszego Boga, Jahwe,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Приносять в жертву Господеві цілопалення вранці і ввечорі і складений ладан, і приноси хлібів на чистій трапезі, і золотий свічник і світила для запалювання, щоб запалити ввечорі, бо ми бережемо сторожі Господа Бога наших батьків, і ви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oraz co wieczór zamieniają w dym całopalenia dla JAHWE, a także wonne kadzidło; i są na szczerozłotym stole warstwy chleba, jest też złoty świecznik oraz jego lampy, aby świeciły co wieczór; my bowiem dotrzymujemy naszego zobowiązania wobec JAHWE, naszego Boga, lecz wyście go 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2024-06-02T17:59:01Z</dcterms:modified>
</cp:coreProperties>
</file>