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1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niczym łodzie z trzciny, śmignęły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szybkie łodzie, jak orzeł, który rzuca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jako prędkie łodzie,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jako łodzie jabłka niosące,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sitowia, jak orzeł, co spada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łodzie z trzciny,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przepływają jak łodzie z trzciny, jak orzeł, który na żer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papirusowej trzciny, jak orzeł spadający na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łodzie trzcinowe, jak orzeł, co spada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є слід дороги корабля, чи орла, що ширяє, що шукає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czółna z trzciny; niby orzeł, co spuszcza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trzcinowe łodzie, jak orzeł, który mknie tu i tam za żerem.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2024-06-01T05:47:05Z</dcterms:modified>
</cp:coreProperties>
</file>