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Starsi wraz z młodzieżą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Chłopcy, dziewczęta, Starsi wraz z młodzieżą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starzy i 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także i panny, starzy i młodzi,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panienki, starzy i młodzi, niech imię PANSKIE chwalą,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wraz z młodzieżą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starcy oraz młodzieńcy!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dziewczęta, starcy razem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również i dziewice, starcy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Молоді і дівчата, старці з молодими.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i dziewice, starcy i młodzież.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młodzieńcy, a także dziewice, starcy wraz z chłopcami.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2024-06-02T15:14:48Z</dcterms:modified>
</cp:coreProperties>
</file>