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współcześni? Nikt się tym nie przejął! Tak, wyrwany został z ziemi, spośród żywych, za przestępstwo mojego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na Niego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zabrany z więzienia i z sądu. Kto wypowie jego pokolenie? Został bowiem wyrwany z ziemi żyjących i zraniony za przestępstwo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z sądu wyjęty jest; przetoż rodzaj jego któż wypowie? Albowiem wycięty jest z ziemi żyjących, a zraniony dla przestępstwa ludu mojego;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z sądu wzięty jest, rodzaj jego kto wypowie? Bo wycięt jest z ziemie żywiących, dla złości ludu mego ubiłem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udręce i sądzie został usunięty; a kto się przejmuje jego losem? Tak! Zgładzono go z krainy żyjących; za grzechy mego ludu został zbity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 a któż o jego losie pomyślał? Wyrwano go bowiem z krainy żyjących, za występek mojego ludu śmiertelnie został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wyroku został zabrany. Kto jednak zastanowi się nad jego pokoleniem, skoro został wyrwany z krainy żyjących i pobity za nieprawości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upokorzeniu i sądzie został zabrany, ale czy ktoś się przejmuje jego losem? Gdyż został wyrwany z krainy żyjących ze względu na grzechy mojego ludu, który zasłużył na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sądzie został zgładzony i któż by pomyślał o jego pokoleniu? - bo został wyrwany z krainy żyjących, za grzechy jego ludu na śmierć go ubito.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wzięty na skutek ucisku i sądu; kto to pomyśli w jego pokoleniu, że został odłączony z krainą żywych za odstępstwo mojego narodu, jako kara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go z powodu ograniczeń i sądu; a kto się będzie zajmował szczegółami jego pokolenia? Wyrwano go bowiem z krainy żyjących. Otrzymał cios za występek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2024-05-31T08:54:00Z</dcterms:modified>
</cp:coreProperties>
</file>