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uciekałem od (bycia) pasterzem* (idącym) za Tobą ani dnia nieodwracalnego zniszczenia nie pragnąłem. Ty znasz wypowiedzi moich warg, było to jawne przed Tobą.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[*od (bycia) pasterzem,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מֵרֹעֶה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(mero‘e h): wg α´σ´ : ἀπὸ κακίας, czyli: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מרָעָה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BHS: do zła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לְרָעָה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ja zaś nie zmęczyłem się, podążając za Tobą, ἐγὼ δὲ οὐκ ἐκοπίασα κατακολουθῶν ὀπίσω σου.]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uchylałem się od przewodzenia im w Twoim imieniu, ale też nie pragnąłem, by nastał dzień klęski. Ty wiesz, co wyszło z moich ust, było to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zabiegałem, aby być twoim pasterzem ani nie pragnąłem dnia boleści; ty wiesz: cokolwiek wyszło z moich ust, jest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tego nie zabiegał, abym był pasterzem twoim, anim dnia boleści pragnął, ty wiesz, cokolwiek wyszło z ust moich, przed obliczem twojem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strwożyłem się, ciebie, pasterza, naszladując, i dnia człowieczego nie żądałem: ty wiesz. Co wyszło z ust moich, dobre było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wołałem do Ciebie o nieszczęście ani nie pragnąłem dnia zagłady. Ty wiesz; to, co wyszło z moich ust, jest zupełnie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nie nalegałem na ciebie, aby przyszło nieszczęście, ani też nie pragnąłem dnia utrapienia. Ty znasz to, co wyszło z moich warg, było to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zmuszałem się do tego, by być Twoim pasterzem. Nieszczęsnego dnia nie pragnąłem. Ty wiesz, że to, co wyszło z moich warg, było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domagałem się od Ciebie nieszczęścia ani nie pragnąłem dnia zagłady. Ty znasz wszystko, co wychodzi z ust moich, jawne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nie nalegał na Ciebie o klęskę ani pragnąłem dnia udręczenia. Ty wiesz; mowa warg moich była [jawna]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Послухайте господнє слово, царі Юди і вся Юдея і ввесь Єрусалим, ви, що входите цими брамами,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nie nalegałem, abym wypasał za Tobą; nie pragnąłem też nieszczęsnego dnia – Tobie to wiadomo! Wypowiedzi mych ust – one są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nie śpieszyłem z tym, by przestać być pasterzem podążającym za tobą, a dnia rozpaczy wcale nie pożądałem. Ty sam poznałeś wypowiedź moich warg; doszła ona przed twoje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2024-06-02T23:14:11Z</dcterms:modified>
</cp:coreProperties>
</file>