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budować sobie domów do zamieszkania – i nie mamy ani winnicy, ani pola, ani ziarna.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budujemy też sobie domów na mieszkanie, nie mamy winnic, pól ani ziarna.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budowaliśmy sobie domów do zamieszkania ani nie mieliśmy winnicy ani pola, ani siewu.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żebyśmy nie budowali domów ku mieszkaniu naszemu, a winnicy, i roli, i żadnego siewu nie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żebyśmy nie budowali domów na mieszkanie, i nie mieliśmy winnice i rolej, i nasienia,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budujemy domów mieszkalnych, nie posiadamy ani winnic, ani pól, ani nasion.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budować domów mieszkalnych; nie mamy więc ani winnic, ani pola, ani ziarna.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nie budowali domów mieszkalnych oraz abyśmy nie mieli winnicy, pola, ani nasion.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budujemy też domów mieszkalnych, nie mamy winnic ani pól uprawnych.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budujemy też domów mieszkalnych, nie mamy winnic, roli ani zasiewów.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не будувати домів, щоб там мешкати, і щоб виноградник і поле і насіння не було в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nie budowali domów na nasze mieszkanie, ani nie mieli winnicy, roli, czy siewu.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budujemy dla siebie domów na mieszkanie, aby żadna winnica ani pole, ani nasienie nie były nasze.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2024-06-02T13:53:29Z</dcterms:modified>
</cp:coreProperties>
</file>