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 dzierżący wiosło;* żeglarze i wszyscy sternicy morscy staną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wszyscy, którzy stawali u sterów.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na lądzie żeglarze i sternicy doświadczeni w żegludze.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swoich okrętów wszyscy wioślarze, żeglarze i wszyscy sternicy morscy, i 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swoich wszyscy robiący wiosłem, żeglarze, i wszyscy sternicy morscy na ziemi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swych wszyscy, którzy trzymali wiosło. Żeglarze i wszyscy rotmanowie morscy na ziemi 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wiosłują, schodzą ze swoich statków; żeglarze i wszyscy sternicy morscy pozostają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okrętów wysiadają wszyscy wioślarze; żeglarze i wszyscy sternicy morscy wychodzą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 pracujący przy wiosłach, marynarze, wszyscy żeglarze morscy 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swoich statków wszyscy trudzący się przy wiosłach, zejdą na ląd marynarze, wszyscy morscy żeglarze.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ze swych okrętów wszyscy wioślarze, żeglarze, wszyscy morscy marynarze 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кораблів всі твої веслярі і моряки і командирі моря стануть на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wszyscy, którzy trzymają wiosła, majtkowie i wszyscy morscy sternicy; oni zejdą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swych okrętów wszyscy posługujący się wiosłom, marynarze, wszyscy żeglarze morscy; będą stać na 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wiosło, </w:t>
      </w:r>
      <w:r>
        <w:rPr>
          <w:rtl/>
        </w:rPr>
        <w:t>מָׁשֹוט</w:t>
      </w:r>
      <w:r>
        <w:rPr>
          <w:rtl w:val="0"/>
        </w:rPr>
        <w:t xml:space="preserve"> (maszot), lub: ster (?), &lt;x&gt;330 27:29&lt;/x&gt;L.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2024-06-02T15:05:24Z</dcterms:modified>
</cp:coreProperties>
</file>