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przechytrzył swego brata,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sile wieku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zmagał się z Aniołem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przemógł. Płakał i go prosił. Znalazł go w Betel i tam z nami rozmawiał;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Mężnie, mówię, sobie poczynał z Aniołem, a przemógł; płakał i prosił go; w Betelu go znalazł, i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Anjoła i był posilon, płakał i prosił go, w Betelu znalazł go a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Aniołem, zwyciężył, płakał i błagał Go o łaskę - spotkał Go w Betel.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podszedł swojego brata, a będąc w pełni sił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chwycił brata za piętę, a gdy był w pełni sił,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swojego brata za piętę, a w sile wieku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ujął za piętę swego brata, a w sile wieku walczył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він схопив свого брата за пяту і в своїх трудах скріпився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jeszcze w łonie trzymał za piętę swego brata, następnie w swej sile walczył z bóstwem;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walczył z aniołem, i w końcu przemógł. Płakał, aby wyprosić łaskę dla siebie”. Znalazł go On w Betel i tam przemówił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2024-06-02T15:22:03Z</dcterms:modified>
</cp:coreProperties>
</file>