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wraz z pałacem letnim! Runą pałace z kości słoniowej i skończą się wspaniałe 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dom zimowy i dom letni, zginą domy z kości słoniowej i dla wielkich domów nastanie koniec,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zimy o dom lata, a zginą domy z kości słoniowych, a domy zacne koniec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porażę dom zimny z domem letnym, a zginą domy z kości słoniowej i będą rozwalone domy mnogie,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zarówno dom zimowy, jak i letni; zniszczeją domy z kości słoniowej i rozwalone zostaną domy z hebanu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pałac zimowy wraz z pałacem letnim; i runą pałace z kości słoniowej, a dla domów hebanowych nastanie kres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dom zimowy razem z domem letnim, Runą domy z kości słoniowej i upadną domy okazałe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zniszczę komnaty zdobione kością słoniową i runą wielkie pałace-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rozpadną się domy zdobione kością słoniową i znikną wielkie budowle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замішання в дім з колонадами на літний дім, і пропадуть слоневі доми, і додані будуть інші численні доми,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zimowy pałac razem z pałacem letnim; znikną pałace z kości słoniowej i nadejdzie koniec dla licznych domów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letni wraz z domem zimowymʼ. ” ʼI poginą domy z kości słoniowej, i przestanie istnieć wiele domówʼ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2024-05-29T10:14:43Z</dcterms:modified>
</cp:coreProperties>
</file>