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zaś jej spożywał, by wiodło ci się dobrze — tobie i twoim dzieciom po tobie — gdy będziesz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się dobrze powodziło tobie i twoim synom po tobie, gdy uczynisz to, co jest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jej, aby się dobrze działo tobie, i synom twoim po tobie, gdybyś czynił, co dobrego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dobrze działo tobie i synom twoim po tobie, gdy uczynisz, co się podoba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spożyjesz jej, aby ci się dobrze działo i synom twoim po tobie za to, że uczyniłeś, co słuszne jest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dobrze się powodziło tobie i twoim synom po tobie, gdy będziesz czynił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aby ci było dobrze, a po tobie twoim synom, gdy będziesz czynił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uczynić, co jest słuszne według JAHWE i aby dobrze się powodziło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tobie i twemu potomstwu po tobie dobrze się działo za to, że będziesz czynił,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[także krwi razem z organami wewnętrznymi zwierzęcia], żeby się wiodło tobie i twoim dzieciom po tobie, bo 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їстимеш її, щоб добре тобі було і твоїм синам після тебе, якщо вчиниш добро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jej, aby się dobrze wiodło tobie i twoim synom po tobie, gdy będziesz czynił to, co jest 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jeść, żeby się dobrze wiodło tobie oraz twojemu synowi po tobie, będziesz bowiem czynił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2024-06-01T13:21:50Z</dcterms:modified>
</cp:coreProperties>
</file>