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Prawo należy do sfery ducha, ja jednak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duchowe, ale ja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alem ja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 jam jest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duchowe.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zakon jest duchowy, ja zaś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ja zaś jestem cielesny, sprzedany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Prawo związane jest z Duchem, a ja, sprzedawszy siebie grzechowi, związany jestem z 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jak wiemy, jest natury duchowej, ja zaś jestem istotą cielesną w niewoli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Prawo jest duchowe, ja natomiast jestem cielesny i podlegam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закон духовний, а я - тілесний, проданий гріхові.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Prawo jest duchowe, zaś ja jestem wewnętrznie cielesny, sprzedany na skutek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Tora pochodzi od Ducha, co do mnie jednak, spętany jestem przez starą naturę, zaprzedany w niewolę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duchowe; ale ja jestem cielesny, sprzedany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więc, że Prawo Mojżesza dotyczy ducha, a ja jestem istotą cielesną i niewolnikiem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2024-05-28T21:03:44Z</dcterms:modified>
</cp:coreProperties>
</file>