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nie poznał znaczenia dźwięku,* byłbym dla tego, który mówi, cudzoziemcem, a ten, który mówi, byłby cudzoziemcem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 znałbym znaczenia (tego) głosu. będę dla mówiącego barbarzyńcą i mówiący do* mnie barbarzyńcą.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nie wiedział, co każdy dźwięk znaczy, byłbym cudzoziemcem dla mego rozmówcy, on natomiast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będę rozumiał znaczenia głosu, będę cudzoziemcem dla tego, kto mówi, a ten, kto mówi,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tedy nie znał mocy głosu, będę temu, który mówi, cudzoziemcem; a ten, co mówi, będzie mi także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Jeślibych tedy nie wiedział, co znaczy głos, będę temu, któremu mówię, barbarzynem, a który mówi mnie, barbarzynem.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będę rozumiał, co jakieś słowo znaczy, będę barbarzyńcą dla przemawiającego, a przemawiający – barbarzyńcą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tedy nie znał znaczenia dźwięków, byłbym dla tego, kto mówi, cudzoziemcem, a ten, co mówi, byłby dla mnie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języka, będę dla tego, kto mówi, barbarzyńcą, i ten, kto mówi, będzie dla mnie barbarzyńcą.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rozpoznaję znaczenia dźwięku, to jestem obcy dla mówiącego, a on jest obcy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nie znam znaczenia danego języka, barbarzyńcą będę dla mówiącego, a i ten mówiący dla mnie [byłby] barbarzyńcą.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znam danego języka, to nie mogę się porozumieć z tymi, którzy nim mówią, ani oni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znam znaczenia jakiegoś słowa, wówczas dla tego, który je wypowiada, jestem obcokrajowcem, podobnie jak i on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усвідомлю значення слів, то буду чужинцем для того, хто говорить, і він, що говорить, - чужинцем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 znam znaczenia głosu, będę dla mówiącego cudzoziemcem, oraz Ten, który we mnie mówi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wiem, co oznaczają wydawane przez kogoś dźwięki,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zrozumiem siły dźwięku mowy,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rozumiem tego, co ktoś do mnie mówi, to jesteśmy dla siebie obcokrajowcami.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znaczenia dźwięku, τὴν δύναμιν τῆς φωνῆς, tj. siły dźwięku.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Ściślej: "we".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2024-06-01T10:12:54Z</dcterms:modified>
</cp:coreProperties>
</file>