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poprosiliśmy Tytusa, aby — jak rozpoczął — tak też między wami dokończył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poprosiliśmy Tytusa, aby tak jak wcześniej zaczął, tak też dokończył u was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żeśmy musieli napomnieć Tytusa, aby jako przedtem począł, tak aby też dokonał u was tegoż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iżeśmy prosili Tytusa, aby jako począł, tak i dokonał u was też łaski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aby, jak to już rozpoczął, tak też i dokonał tego dzieła miłosierdzia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uprosiliśmy Tytusa, aby, jak rozpoczął, tak też dokończył i u was tej dobroczynnej działalności.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poprosiliśmy Tytusa, żeby tak jak rozpoczął, tak i doprowadził do końca to dzieło łaski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 on, który rozpoczął wśród was to dzieło łaski, 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poprosiliśmy Tytusa, aby jak wcześniej zaczął, tak by teraz u was dokończył również to dobroczynne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prosiłem Tytusa, aby doprowadził do końca rozpoczętą wśród was dobroczynną działalność.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poprosiliśmy Tytusa, aby to dzieło, które już u was rozpoczął, 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ублагали ми Тита, аби так, як перше зачав, так і скінчив би в вас цю добродійну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zachęciliśmy Tytusa, aby jak rozpoczął, tak i dokonał u was tego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wszystkiego poleciliśmy Tytusowi, aby ten sam dar łaski zebrał wśród was, bo też zrobił już tego początek.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skłoniło do zachęcenia Tytusa, by jak wśród was rozpoczął, tak też doprowadził do końca to wasze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który rozpoczął tę służbę, aby was odwiedził i pomógł doprowadzić ją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2024-05-29T00:00:21Z</dcterms:modified>
</cp:coreProperties>
</file>