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trzy dni. Faraon miał urodziny. Tego dnia wyprawił ucztę dla całego dworu. Przy tej okazji, wobec zgromadzonych, zajął się sprawą przełożonego podczaszych oraz sprawą 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w dniu urodzin faraona, urządził on ucztę dla wszystkich swoich sług i w ich obecności kazał sprowadzić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trzeciego, dnia narodzenia Faraonowego, że uczynił ucztę na wszystkie sługi swe, i policzył głowę przełożonego nad podczaszymi, i głowę przełożonego na piekarzami w poczet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trzeci potym był narodzenia Faraonowego, który uczyniwszy wielką ucztę sługom swoim, wspomniał przy dobrej myśli na przełożonego piwnicznych i na starszego nad piekarzmi.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swoich urodzin, faraon wyprawił ucztę dla wszystkich swych dworzan. I wtedy kazał wezwać przełożonego podczaszych i przełożonego piekarzy - [i stanąć] pośrodku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urodzin faraona, urządził on ucztę dla wszystkich dworzan swoich i w gronie dworzan swoich podniósł głowę przełożonego podczaszych i przełożonego piekarzy: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obchodzono urodziny faraona, który wyprawił ucztę dla wszystkich swoich dworzan. Wówczas w ich obecności zadecydował o losie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w dzień swoich urodzin, faraon urządził wielką ucztę dla wszystkich swoich sług. Wtedy, w ich obecności, zdecydował o losie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tak: nadwornego podczaszego przywrócił na jego urząd - miał więc podawać kubek do rąk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był dzień urodzin faraona. Wyprawił [on] ucztę dla wszystkich swoich sług. I zwrócił uwagę na przełożonego podczaszych i na przełożonego piekarzy pomiędzy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був день народження Фараона, і він робив гостину усім своїм рабам. І він згадав сан головного підчашого і сан головного пекаря серед своїх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dnia urodzin faraona, stało się, że wyprawił on ucztę dla wszystkich swoich sług oraz policzył w poczet swych sług głowę przełożonego podczaszych i głowę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były urodziny faraona i urządził on ucztę dla wszystkich swych sług, i pośród swoich sług podniósł głowę przełożonego podczaszych oraz głowę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2024-06-03T09:32:58Z</dcterms:modified>
</cp:coreProperties>
</file>