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krów chudych i brzydkich, które wyszły za nimi, to siedem lat, i siedem kłosów lichych, wysuszonych przez wschodni wiatr, to będzie siedem lat –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chudych, nieładnych, które wyszły potem, to siedem lat. Siedem kłosów lichych, wysuszonych przez wschodni wiatr, oznacza też siedem lat — z tym że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chudych i szpetnych krów, które wychodziły za nimi, to siedem lat; a siedem pustych kłosów i wyschniętych od wschodniego wiatru to będzie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krów chudych i szpetnych, które wychodziły za niemi, jest siedem lat, a siedem kłosów czczych, i wyschłych od wiatru wschodniego, będzie siedem lat głodnych.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też krów chudych a szpetnych, które wyszły po nich, i siedm kłosów cienkich i wiatrem warzącym zarażonych są siedm lat głodu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krów chudych i brzydkich, które wyszły za tamtymi, i siedem kłosów pustych i zniszczonych wiatrem wschodnim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 i szpetnych, które wyszły za tamtymi, to siedem lat, a siedem kłosów pustych i wysuszonych przez wiatr wschodni,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krów chudych i wynędzniałych wychodzących za nimi to siedem lat i siedem kłosów uschniętych i zniszczonych wschodnim wiatrem –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 i brzydkich, wychodzących za pierwszymi, to również siedem lat, podobnie jak siedem pustych kłosów, zniszczonych wschodnim wiatrem. W tych siedmiu latach będzie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siedem krów słabych i nędznych, które wyszły po tamtych, to [również] siedem łat, a i siedem kłosów słabych, przepalonych wschodnim wiatrem, oznacza, że przyjdzie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krów wynędzniałych i brzydkich, które wyszły za nimi, to siedem lat, i siedem kłosów cienkich, wysmaganych przez wschodni wiatr, to będzie siedem lat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худих корів, що виходили після них, є сім літ, і сім тонких і палених вітром колосків будуть сім років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nędznych i lichych krów, które wyszły za nimi, to także siedem lat; zatem siedem czczych oraz spalonych wschodnim wiatrem kłosów to będzie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 krów wychudzonych i szpetnych, które wyszły za nimi, to siedem lat; a siedem kłosów pustych, spieczonych wiatrem wschodnim, będzie to siedem lat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2024-06-02T11:14:50Z</dcterms:modified>
</cp:coreProperties>
</file>