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Dowiedzcie się zatem, gdzie on obecnie przebywa, a pójdziemy tam i schwytamy go. I doniesiono mu: Właśnie przebywa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Idźcie i dowiedzcie się, gdzie on jest, abym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pojmał go. I 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Idźcie, a dowiedzcie się, gdzie jest, abym posłał i pojmał go. I powiedziano mu, mówiąc: Oto jest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dowiedźcie się, gdzie by był, że poślę a pojmam go. I powiedzieli mu, rzekąc: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powiedział: Idźcie i zobaczcie, gdzie on się znajduje, a każę go ująć. 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Idźcie, a wybadajcie, gdzie on przebywa, a ja wyślę ludzi i każę go pojmać. I doniesiono mu: Oto jest on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Idźcie i zobaczcie, gdzie on jest, a ja poślę po niego, by go pojmano! I doniesiono mu: Właśnie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„Idźcie i dowiedźcie się, gdzie on jest, a każę go schwytać”. Doniesiono królowi: „Znajduje się właśnie w Dotan”.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Idźcie i zobaczcie, gdzie on jest, a poślę i pojmę go. I dano mu znać mówiąc: -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Ідіть подивіться де він, і, піславши, візьму його. І сповістили йому, кажучи: Ось в Дотаїмі.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Idźcie oraz zobaczcie gdzie on jest, abym wysłał oraz go ujął. A gdy mu doniesiono: Oto on w Dotanie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więc: ”Idźcie i zobaczcie, gdzie on jest, żebym mógł posłać i go pojmać”. Później do niesiono mu: ”Oto jest w Dotanie”.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2024-06-02T18:38:17Z</dcterms:modified>
</cp:coreProperties>
</file>