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przaśny chleb, przaśne bułki rozczynione oliwą i przaśne placki namaszczone oliwą — przyrządzisz je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przaśne placki zaprawione oliwą i przaśne podpłomyki posmarowane oliwą. Uczynisz je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placki przaśne z oliwą zaczynione, i kołacze przaśne, namazane oliwą; z przedniej mąki pszenicznej naczynisz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osuch bez kwasu, który by był oliwą zaczyniony, krepie też przaśne oliwą namazane; z przedniej mąki pszenicznej wszytkiego naczynisz.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i przaśne placki, zaprawione oliwą, i przaśne podpłomyki pomazane oliwą. Upieczesz je z najczystszej mąki pszennej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niekwaszony chleb, i niekwaszone placki zaczynione na oliwie, i niekwaszone opłatki namaszczone oliwą. Zrobisz je z najprzedniejszej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niekwaszony i niekwaszone placki, zagniecione z oliwą i niekwaszone podpłomyki posmarowane oliwą. Przyrządzisz to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przaśne chleby, przaśne racuchy oliwne i przaśne placki posmarowane oliwą, wszystko upieczone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przaśny chleb, przaśne placki zagniecione z oliwą i przaśne podpłomyki, posmarowane oliwą. Przyrządź je z wyborowej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zakwaszony chleb, nie zakwaszone bochenki [z ciasta] wymieszanego z oliwą, nie zakwaszone placki pomazane oliwą, zrobisz je z najlepszej mąki pszennej.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прісні хліби вимісені в олії, і прісні паланиці, вимісені в олії. Зробиш їх з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przaśne chleby, przaśne kołacze zaczynione oliwą, przaśne opłatki pomazane oliwą; a zrobisz je z przedniej,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 oraz przaśne okrągłe placki nasączone oliwą, i przaśne podpłomyki posmarowane oliwą. Zrobisz je z wybornej mąki pszennej.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2024-05-28T05:47:27Z</dcterms:modified>
</cp:coreProperties>
</file>