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porzucili imię naszego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wyciągnęli ręce do jakiegoś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by się o tym nie dowiedział? Przecież on zna tajniki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Byśmyć byli zapomnieli imienia Boga naszego, a podnieśli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zapomnieli imienia Boga naszego i jeśliśmy podnosili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Boga naszego i wyciągali ręce do cudzego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imienia Boga naszego, A wyciągnęli ręce nasze do Boga cudzego: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ku obcemu bogu wyciągnęli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naszego Boga i wyciągali ręce ku bogu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o Imieniu Boga naszego i wznieśli ręce do obcego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Boga, a nasze dłonie wyciągnęli do cudzego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Bóg by tego nie odkrył? Zna on przecież tajniki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2024-06-01T13:37:59Z</dcterms:modified>
</cp:coreProperties>
</file>