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psy* I okrążają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 I krążą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włóczą, szukając pokarmu; niech warczą, gdy się nie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się zaś nawrócą pod wieczór; niech warczą jako psy, a biegają około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Nawrócą się ku wieczorowi i będą mrzeć głód jako psi, i będą chodzić około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 i krążą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wracają, ujadają jak psy I kręcą się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jak psy ujadają i okrążają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wieczoru przychodzą, wyją jak psy i okrążają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 co wieczór, ujadają jak psy i włóczą się po całym 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chodzili wieczorem, warczeli jak psy i okrążali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tacy się tułają, szukając czegoś do jedzenia; niech się nie nasycą ani nie znajdą noclegu.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22:17&lt;/x&gt;; &lt;x&gt;230 59:7&lt;/x&gt;; &lt;x&gt;290 56:10-11&lt;/x&gt;; &lt;x&gt;570 3:2&lt;/x&gt;;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2024-06-01T21:25:12Z</dcterms:modified>
</cp:coreProperties>
</file>