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dokonałeś sądu i ogłosiłeś wyrok w mojej sprawie, Jako sprawiedliwy Sędzia zasiadłeś na swoim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pogan, wytraciłeś niegodziwych, wymazałeś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odprawił sąd mój, i sprawę moję; zasiadłeś na stolicy,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uczynił sąd mój i sprawę moję, zasiadłeś na stolicy, który sądzisz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przeprowadził mój sąd i wyrok, zasiadając na tronie -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wydałeś wyrok i sąd korzystny dla mnie, Zasiadłeś na tronie sędziego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mnie osądziłeś i wydałeś wyrok w mojej sprawie, zasiadłeś na tronie jako 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obrońcą mojej sprawy, zasiadłeś na tronie,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pokierowałeś moją sprawą i wyrokiem,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виповнив мій суд і мою справедливість, Ти посадив на престолі, Ти, що судиш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zasiadłeś na tronie, Sędzio Sprawiedliwy, oraz przeprowadziłeś moją sprawę, mój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zgładziłeś niegodziwca. Imię ich wymazałeś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2024-06-01T00:58:32Z</dcterms:modified>
</cp:coreProperties>
</file>