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nachodzi w ciemności,* Ani klęski, która niszczy w południe.**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dotknie cię zaraza czyhająca w ciemności Ani klęska, co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zarazy,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w ciemności, ani dżumy,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morowej, która przechodzi w ciemności, ani powietrza morowego, które zatraca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strzały lecącej we dnie, od sprawy chodzącej w ciemności, od najazdu i od czarta południowego.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co nadchodzi w mroku, 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grasuje w ciemności, Ani moru, który poraża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szerzącej się w mroku, ani zagłady niszczącej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nadchodzącej z ciemnością, ani moru niszczącego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krąży w ciemnościach, ani moru, który sieje zniszczenie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звеличилися, Господи, твої діла. Твої помисли дуже глибокі.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pełza w ciemności; ani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idącej w mroku, ani zagłady pustoszącej w 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11:4-5&lt;/x&gt;; &lt;x&gt;20 12:29-30&lt;/x&gt;;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 klęski, która niszczy w południe,/ Ani zarazy, która nachodzi w ciemności 11QPsAp a. W 4QPs b i G szyk wyrazów pod. jak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28:29&lt;/x&gt;; &lt;x&gt;220 5:14&lt;/x&gt;; &lt;x&gt;290 59:10&lt;/x&gt;; &lt;x&gt;300 6:4&lt;/x&gt;; &lt;x&gt;300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2024-06-02T10:36:06Z</dcterms:modified>
</cp:coreProperties>
</file>