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i chwała, trwałe bogactwo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przy mnie jest; majętność trwała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bogactwa i sława, pyszne majętności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jest ze mną i cześć, znaczna fortuna i 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sława, trwałe dobra i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jest bogactwo i chwała, niezliczone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sława, trwały dobrobyt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і слава є моя і придбання багатьох (дібр) і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chwała, cenne dobra dziedziczne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2024-05-29T01:35:13Z</dcterms:modified>
</cp:coreProperties>
</file>